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DC0C1" w14:textId="65BFD5F2" w:rsidR="00E708DA" w:rsidRPr="001B6D55" w:rsidRDefault="00387874" w:rsidP="00710CD8">
      <w:pPr>
        <w:spacing w:line="240" w:lineRule="auto"/>
        <w:jc w:val="center"/>
        <w:rPr>
          <w:rFonts w:ascii="Times New Roman" w:hAnsi="Times New Roman"/>
          <w:b/>
          <w:sz w:val="32"/>
          <w:szCs w:val="32"/>
        </w:rPr>
      </w:pPr>
      <w:r>
        <w:rPr>
          <w:noProof/>
          <w:lang w:eastAsia="en-GB"/>
        </w:rPr>
        <w:drawing>
          <wp:anchor distT="0" distB="0" distL="114300" distR="114300" simplePos="0" relativeHeight="251659264" behindDoc="1" locked="0" layoutInCell="1" allowOverlap="1" wp14:anchorId="537FA2F4" wp14:editId="79591133">
            <wp:simplePos x="0" y="0"/>
            <wp:positionH relativeFrom="column">
              <wp:posOffset>4752975</wp:posOffset>
            </wp:positionH>
            <wp:positionV relativeFrom="paragraph">
              <wp:posOffset>0</wp:posOffset>
            </wp:positionV>
            <wp:extent cx="971550" cy="940916"/>
            <wp:effectExtent l="0" t="0" r="0" b="0"/>
            <wp:wrapTight wrapText="bothSides">
              <wp:wrapPolygon edited="0">
                <wp:start x="0" y="0"/>
                <wp:lineTo x="0" y="21002"/>
                <wp:lineTo x="21176" y="21002"/>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ampshire Hoima Hospital logo.jpg"/>
                    <pic:cNvPicPr/>
                  </pic:nvPicPr>
                  <pic:blipFill>
                    <a:blip r:embed="rId7"/>
                    <a:stretch>
                      <a:fillRect/>
                    </a:stretch>
                  </pic:blipFill>
                  <pic:spPr>
                    <a:xfrm>
                      <a:off x="0" y="0"/>
                      <a:ext cx="971550" cy="940916"/>
                    </a:xfrm>
                    <a:prstGeom prst="rect">
                      <a:avLst/>
                    </a:prstGeom>
                  </pic:spPr>
                </pic:pic>
              </a:graphicData>
            </a:graphic>
            <wp14:sizeRelH relativeFrom="margin">
              <wp14:pctWidth>0</wp14:pctWidth>
            </wp14:sizeRelH>
            <wp14:sizeRelV relativeFrom="margin">
              <wp14:pctHeight>0</wp14:pctHeight>
            </wp14:sizeRelV>
          </wp:anchor>
        </w:drawing>
      </w:r>
      <w:r w:rsidR="005B4B24">
        <w:rPr>
          <w:noProof/>
          <w:lang w:eastAsia="en-GB"/>
        </w:rPr>
        <mc:AlternateContent>
          <mc:Choice Requires="wps">
            <w:drawing>
              <wp:anchor distT="0" distB="0" distL="114300" distR="114300" simplePos="0" relativeHeight="251658240" behindDoc="0" locked="0" layoutInCell="1" allowOverlap="1" wp14:anchorId="3E6FA682" wp14:editId="2214104F">
                <wp:simplePos x="0" y="0"/>
                <wp:positionH relativeFrom="column">
                  <wp:posOffset>2155190</wp:posOffset>
                </wp:positionH>
                <wp:positionV relativeFrom="paragraph">
                  <wp:posOffset>-7620</wp:posOffset>
                </wp:positionV>
                <wp:extent cx="1421130" cy="619760"/>
                <wp:effectExtent l="0" t="0" r="7620" b="889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13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B6DF7E" w14:textId="3471BDF2" w:rsidR="0081186E" w:rsidRDefault="0081186E" w:rsidP="00710C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FA682" id="_x0000_t202" coordsize="21600,21600" o:spt="202" path="m,l,21600r21600,l21600,xe">
                <v:stroke joinstyle="miter"/>
                <v:path gradientshapeok="t" o:connecttype="rect"/>
              </v:shapetype>
              <v:shape id="Text Box 2" o:spid="_x0000_s1026" type="#_x0000_t202" style="position:absolute;left:0;text-align:left;margin-left:169.7pt;margin-top:-.6pt;width:111.9pt;height:48.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" stroked="f">
                <v:textbox>
                  <w:txbxContent>
                    <w:p w14:paraId="4DB6DF7E" w14:textId="3471BDF2" w:rsidR="0081186E" w:rsidRDefault="0081186E" w:rsidP="00710CD8"/>
                  </w:txbxContent>
                </v:textbox>
              </v:shape>
            </w:pict>
          </mc:Fallback>
        </mc:AlternateContent>
      </w:r>
    </w:p>
    <w:p w14:paraId="56287EC2" w14:textId="339B85CA" w:rsidR="00E708DA" w:rsidRPr="001B6D55" w:rsidRDefault="00E708DA" w:rsidP="00710CD8">
      <w:pPr>
        <w:spacing w:line="240" w:lineRule="auto"/>
        <w:jc w:val="center"/>
        <w:rPr>
          <w:rFonts w:ascii="Times New Roman" w:hAnsi="Times New Roman"/>
          <w:b/>
          <w:sz w:val="32"/>
          <w:szCs w:val="32"/>
        </w:rPr>
      </w:pPr>
    </w:p>
    <w:p w14:paraId="6A93BFBA" w14:textId="6C6D3406" w:rsidR="00E708DA" w:rsidRDefault="00E708DA" w:rsidP="00730CA7">
      <w:pPr>
        <w:spacing w:line="240" w:lineRule="auto"/>
        <w:rPr>
          <w:rFonts w:ascii="Times New Roman" w:hAnsi="Times New Roman"/>
          <w:b/>
          <w:sz w:val="32"/>
          <w:szCs w:val="32"/>
        </w:rPr>
      </w:pPr>
    </w:p>
    <w:p w14:paraId="6EB17AD5" w14:textId="4658B10B" w:rsidR="00387874" w:rsidRPr="001B6D55" w:rsidRDefault="00387874" w:rsidP="00710CD8">
      <w:pPr>
        <w:spacing w:line="240" w:lineRule="auto"/>
        <w:jc w:val="center"/>
        <w:rPr>
          <w:rFonts w:ascii="Times New Roman" w:hAnsi="Times New Roman"/>
          <w:b/>
          <w:sz w:val="32"/>
          <w:szCs w:val="32"/>
        </w:rPr>
      </w:pPr>
      <w:r>
        <w:rPr>
          <w:rFonts w:ascii="Times New Roman" w:hAnsi="Times New Roman"/>
          <w:b/>
          <w:sz w:val="32"/>
          <w:szCs w:val="32"/>
        </w:rPr>
        <w:t>HAMPSHIRE AND HOIMA HOSPITALS</w:t>
      </w:r>
    </w:p>
    <w:p w14:paraId="412F27F3" w14:textId="21DEA5BF" w:rsidR="00E708DA" w:rsidRDefault="00E708DA" w:rsidP="00F30778">
      <w:pPr>
        <w:spacing w:line="240" w:lineRule="auto"/>
        <w:jc w:val="center"/>
        <w:rPr>
          <w:rFonts w:ascii="Times New Roman" w:hAnsi="Times New Roman"/>
          <w:b/>
          <w:sz w:val="32"/>
          <w:szCs w:val="32"/>
        </w:rPr>
      </w:pPr>
      <w:r w:rsidRPr="001B6D55">
        <w:rPr>
          <w:rFonts w:ascii="Times New Roman" w:hAnsi="Times New Roman"/>
          <w:b/>
          <w:sz w:val="32"/>
          <w:szCs w:val="32"/>
        </w:rPr>
        <w:t>ANNUAL REPORT TO 5</w:t>
      </w:r>
      <w:r w:rsidRPr="001B6D55">
        <w:rPr>
          <w:rFonts w:ascii="Times New Roman" w:hAnsi="Times New Roman"/>
          <w:b/>
          <w:sz w:val="32"/>
          <w:szCs w:val="32"/>
          <w:vertAlign w:val="superscript"/>
        </w:rPr>
        <w:t>th</w:t>
      </w:r>
      <w:r w:rsidRPr="001B6D55">
        <w:rPr>
          <w:rFonts w:ascii="Times New Roman" w:hAnsi="Times New Roman"/>
          <w:b/>
          <w:sz w:val="32"/>
          <w:szCs w:val="32"/>
        </w:rPr>
        <w:t xml:space="preserve"> APRIL 20</w:t>
      </w:r>
      <w:r w:rsidR="00730CA7">
        <w:rPr>
          <w:rFonts w:ascii="Times New Roman" w:hAnsi="Times New Roman"/>
          <w:b/>
          <w:sz w:val="32"/>
          <w:szCs w:val="32"/>
        </w:rPr>
        <w:t>20</w:t>
      </w:r>
    </w:p>
    <w:p w14:paraId="491C65E6" w14:textId="77777777" w:rsidR="00E708DA" w:rsidRPr="001B6D55" w:rsidRDefault="00E708DA" w:rsidP="00AE56C9">
      <w:pPr>
        <w:spacing w:line="240" w:lineRule="auto"/>
        <w:rPr>
          <w:rFonts w:ascii="Times New Roman" w:hAnsi="Times New Roman"/>
          <w:b/>
          <w:sz w:val="32"/>
          <w:szCs w:val="32"/>
        </w:rPr>
      </w:pPr>
    </w:p>
    <w:p w14:paraId="617E137A"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 INFORMATION</w:t>
      </w:r>
    </w:p>
    <w:p w14:paraId="3CBE10E1" w14:textId="02EB8462" w:rsidR="00E708DA" w:rsidRPr="001B6D55" w:rsidRDefault="00E708DA" w:rsidP="00F30778">
      <w:pPr>
        <w:spacing w:before="100" w:beforeAutospacing="1" w:after="100" w:afterAutospacing="1" w:line="240" w:lineRule="auto"/>
        <w:rPr>
          <w:rFonts w:ascii="Times New Roman" w:hAnsi="Times New Roman"/>
          <w:color w:val="000000"/>
          <w:sz w:val="24"/>
          <w:szCs w:val="24"/>
          <w:lang w:eastAsia="en-GB"/>
        </w:rPr>
      </w:pPr>
      <w:r w:rsidRPr="001B6D55">
        <w:rPr>
          <w:rFonts w:ascii="Times New Roman" w:hAnsi="Times New Roman"/>
          <w:sz w:val="24"/>
          <w:szCs w:val="24"/>
          <w:lang w:eastAsia="en-GB"/>
        </w:rPr>
        <w:t>The Charity was incorporated by trust Deed on 11</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November 2009 and is recognised by HMRC as a charity for tax purposes. The charity is registered with the Charities Commission for England and Wales. </w:t>
      </w:r>
      <w:r w:rsidR="00387874">
        <w:rPr>
          <w:rFonts w:ascii="Times New Roman" w:hAnsi="Times New Roman"/>
          <w:sz w:val="24"/>
          <w:szCs w:val="24"/>
          <w:lang w:eastAsia="en-GB"/>
        </w:rPr>
        <w:t>The deed was updated in Feb 2019 with the name change of the charity to Hampshire and Hoima Hospitals (HHH).</w:t>
      </w:r>
    </w:p>
    <w:p w14:paraId="629A4E3E"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Charity Commission</w:t>
      </w:r>
      <w:r w:rsidRPr="001B6D55">
        <w:rPr>
          <w:rFonts w:ascii="Times New Roman" w:hAnsi="Times New Roman"/>
          <w:sz w:val="24"/>
          <w:szCs w:val="24"/>
        </w:rPr>
        <w:t xml:space="preserve"> registered number </w:t>
      </w:r>
      <w:r w:rsidRPr="001B6D55">
        <w:rPr>
          <w:rFonts w:ascii="Times New Roman" w:hAnsi="Times New Roman"/>
          <w:bCs/>
          <w:color w:val="000000"/>
          <w:sz w:val="24"/>
          <w:szCs w:val="24"/>
        </w:rPr>
        <w:t>1141540.</w:t>
      </w:r>
    </w:p>
    <w:p w14:paraId="54B89DC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HMRC Number</w:t>
      </w:r>
      <w:r w:rsidRPr="001B6D55">
        <w:rPr>
          <w:rFonts w:ascii="Times New Roman" w:hAnsi="Times New Roman"/>
          <w:sz w:val="24"/>
          <w:szCs w:val="24"/>
        </w:rPr>
        <w:t>:  XT21617</w:t>
      </w:r>
    </w:p>
    <w:p w14:paraId="498AB649"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Registered address</w:t>
      </w:r>
      <w:r>
        <w:rPr>
          <w:rFonts w:ascii="Times New Roman" w:hAnsi="Times New Roman"/>
          <w:sz w:val="24"/>
          <w:szCs w:val="24"/>
        </w:rPr>
        <w:t>:</w:t>
      </w:r>
      <w:r w:rsidR="000441F3">
        <w:rPr>
          <w:rFonts w:ascii="Times New Roman" w:hAnsi="Times New Roman"/>
          <w:sz w:val="24"/>
          <w:szCs w:val="24"/>
        </w:rPr>
        <w:t xml:space="preserve"> 18 Purbrook Road, Tadley, Hants. RG26 4PR</w:t>
      </w:r>
    </w:p>
    <w:p w14:paraId="697FEF2D" w14:textId="77777777"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Bankers</w:t>
      </w:r>
      <w:r w:rsidRPr="001B6D55">
        <w:rPr>
          <w:rFonts w:ascii="Times New Roman" w:hAnsi="Times New Roman"/>
          <w:sz w:val="24"/>
          <w:szCs w:val="24"/>
        </w:rPr>
        <w:t>: HSBC Bank plc, Festival Place, Basingstoke Town Centre, Hampshire RG217LJ.</w:t>
      </w:r>
    </w:p>
    <w:p w14:paraId="6C077753" w14:textId="77777777" w:rsidR="00E708DA" w:rsidRDefault="00E708DA" w:rsidP="00F30778">
      <w:pPr>
        <w:spacing w:after="0" w:line="240" w:lineRule="auto"/>
        <w:ind w:left="960"/>
        <w:rPr>
          <w:rFonts w:ascii="Times New Roman" w:hAnsi="Times New Roman"/>
          <w:sz w:val="24"/>
          <w:szCs w:val="24"/>
        </w:rPr>
      </w:pPr>
      <w:r w:rsidRPr="001B6D55">
        <w:rPr>
          <w:rFonts w:ascii="Times New Roman" w:hAnsi="Times New Roman"/>
          <w:sz w:val="24"/>
          <w:szCs w:val="24"/>
        </w:rPr>
        <w:t>Barclays bank of Uganda Ltd, Hoima Branch, PO Box 2971, K</w:t>
      </w:r>
      <w:r>
        <w:rPr>
          <w:rFonts w:ascii="Times New Roman" w:hAnsi="Times New Roman"/>
          <w:sz w:val="24"/>
          <w:szCs w:val="24"/>
        </w:rPr>
        <w:t>ampala, Uganda</w:t>
      </w:r>
      <w:r w:rsidRPr="001B6D55">
        <w:rPr>
          <w:rFonts w:ascii="Times New Roman" w:hAnsi="Times New Roman"/>
          <w:sz w:val="24"/>
          <w:szCs w:val="24"/>
        </w:rPr>
        <w:t>.</w:t>
      </w:r>
    </w:p>
    <w:p w14:paraId="75798D28" w14:textId="77777777" w:rsidR="000441F3" w:rsidRPr="001B6D55" w:rsidRDefault="000441F3" w:rsidP="00F30778">
      <w:pPr>
        <w:spacing w:after="0" w:line="240" w:lineRule="auto"/>
        <w:ind w:left="960"/>
        <w:rPr>
          <w:rFonts w:ascii="Times New Roman" w:hAnsi="Times New Roman"/>
          <w:sz w:val="24"/>
          <w:szCs w:val="24"/>
        </w:rPr>
      </w:pPr>
      <w:r>
        <w:rPr>
          <w:rFonts w:ascii="Times New Roman" w:hAnsi="Times New Roman"/>
          <w:sz w:val="24"/>
          <w:szCs w:val="24"/>
        </w:rPr>
        <w:t>DFCU bank of Uganda, Kampala, Uganda</w:t>
      </w:r>
    </w:p>
    <w:p w14:paraId="532927D9" w14:textId="77777777" w:rsidR="00E708DA" w:rsidRPr="001B6D55" w:rsidRDefault="000441F3" w:rsidP="00F30778">
      <w:pPr>
        <w:spacing w:after="0" w:line="240" w:lineRule="auto"/>
        <w:ind w:left="960"/>
        <w:rPr>
          <w:rFonts w:ascii="Times New Roman" w:hAnsi="Times New Roman"/>
          <w:sz w:val="24"/>
          <w:szCs w:val="24"/>
        </w:rPr>
      </w:pPr>
      <w:r>
        <w:rPr>
          <w:rFonts w:ascii="Times New Roman" w:hAnsi="Times New Roman"/>
          <w:sz w:val="24"/>
          <w:szCs w:val="24"/>
        </w:rPr>
        <w:t>Shawbrook Bank (savings account)</w:t>
      </w:r>
    </w:p>
    <w:p w14:paraId="6CEA9475" w14:textId="77777777" w:rsidR="00E708DA" w:rsidRPr="001B6D55" w:rsidRDefault="00E708DA" w:rsidP="00F30778">
      <w:pPr>
        <w:spacing w:after="0" w:line="240" w:lineRule="auto"/>
        <w:ind w:left="960"/>
        <w:rPr>
          <w:rFonts w:ascii="Times New Roman" w:hAnsi="Times New Roman"/>
          <w:sz w:val="24"/>
          <w:szCs w:val="24"/>
        </w:rPr>
      </w:pPr>
    </w:p>
    <w:p w14:paraId="1C8E3154" w14:textId="7F1E2208"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b/>
          <w:sz w:val="24"/>
          <w:szCs w:val="24"/>
        </w:rPr>
        <w:t>Independent examiner of accounts</w:t>
      </w:r>
      <w:r w:rsidR="000441F3">
        <w:rPr>
          <w:rFonts w:ascii="Times New Roman" w:hAnsi="Times New Roman"/>
          <w:sz w:val="24"/>
          <w:szCs w:val="24"/>
        </w:rPr>
        <w:t xml:space="preserve">: </w:t>
      </w:r>
      <w:r w:rsidR="00055664">
        <w:rPr>
          <w:rFonts w:ascii="Times New Roman" w:hAnsi="Times New Roman"/>
          <w:sz w:val="24"/>
          <w:szCs w:val="24"/>
        </w:rPr>
        <w:t>Kevin Rafferty</w:t>
      </w:r>
      <w:r w:rsidRPr="001B6D55">
        <w:rPr>
          <w:rFonts w:ascii="Times New Roman" w:hAnsi="Times New Roman"/>
          <w:sz w:val="24"/>
          <w:szCs w:val="24"/>
        </w:rPr>
        <w:t xml:space="preserve">, Chartered Accountant. </w:t>
      </w:r>
    </w:p>
    <w:p w14:paraId="160728FA" w14:textId="77777777" w:rsidR="00E708DA" w:rsidRPr="001B6D55" w:rsidRDefault="00E708DA" w:rsidP="00F30778">
      <w:pPr>
        <w:spacing w:after="0" w:line="240" w:lineRule="auto"/>
        <w:rPr>
          <w:rFonts w:ascii="Times New Roman" w:hAnsi="Times New Roman"/>
          <w:sz w:val="24"/>
          <w:szCs w:val="24"/>
        </w:rPr>
      </w:pPr>
    </w:p>
    <w:p w14:paraId="2BBBC0E9" w14:textId="4AE488F6" w:rsidR="00E708DA" w:rsidRPr="001B6D55"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The</w:t>
      </w:r>
      <w:r>
        <w:rPr>
          <w:rFonts w:ascii="Times New Roman" w:hAnsi="Times New Roman"/>
          <w:sz w:val="24"/>
          <w:szCs w:val="24"/>
        </w:rPr>
        <w:t xml:space="preserve"> charity has no premises and no</w:t>
      </w:r>
      <w:r w:rsidRPr="001B6D55">
        <w:rPr>
          <w:rFonts w:ascii="Times New Roman" w:hAnsi="Times New Roman"/>
          <w:sz w:val="24"/>
          <w:szCs w:val="24"/>
        </w:rPr>
        <w:t xml:space="preserve"> employees. All the administration of the charity is done voluntarily by the trustees.</w:t>
      </w:r>
      <w:r>
        <w:rPr>
          <w:rFonts w:ascii="Times New Roman" w:hAnsi="Times New Roman"/>
          <w:sz w:val="24"/>
          <w:szCs w:val="24"/>
        </w:rPr>
        <w:t xml:space="preserve"> </w:t>
      </w:r>
      <w:r w:rsidRPr="001B6D55">
        <w:rPr>
          <w:rFonts w:ascii="Times New Roman" w:hAnsi="Times New Roman"/>
          <w:sz w:val="24"/>
          <w:szCs w:val="24"/>
        </w:rPr>
        <w:t xml:space="preserve">Further information can be found at </w:t>
      </w:r>
      <w:r w:rsidR="00730CA7">
        <w:rPr>
          <w:rFonts w:ascii="Times New Roman" w:hAnsi="Times New Roman"/>
          <w:sz w:val="24"/>
          <w:szCs w:val="24"/>
        </w:rPr>
        <w:t>hhhcharity.uk</w:t>
      </w:r>
    </w:p>
    <w:p w14:paraId="5CE46610" w14:textId="77777777" w:rsidR="00E708DA" w:rsidRPr="001B6D55" w:rsidRDefault="00E708DA" w:rsidP="00F30778">
      <w:pPr>
        <w:spacing w:after="0" w:line="240" w:lineRule="auto"/>
        <w:rPr>
          <w:rFonts w:ascii="Times New Roman" w:hAnsi="Times New Roman"/>
          <w:sz w:val="24"/>
          <w:szCs w:val="24"/>
        </w:rPr>
      </w:pPr>
    </w:p>
    <w:p w14:paraId="412C4F3A" w14:textId="77777777" w:rsidR="00E708DA" w:rsidRPr="001B6D55" w:rsidRDefault="00E708DA" w:rsidP="00F30778">
      <w:pPr>
        <w:spacing w:after="0" w:line="240" w:lineRule="auto"/>
        <w:rPr>
          <w:rFonts w:ascii="Times New Roman" w:hAnsi="Times New Roman"/>
          <w:sz w:val="24"/>
          <w:szCs w:val="24"/>
        </w:rPr>
      </w:pPr>
    </w:p>
    <w:p w14:paraId="5BE82E9F"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t>TRUSTEES’ REPORT</w:t>
      </w:r>
    </w:p>
    <w:p w14:paraId="75517FB2" w14:textId="6749A28F" w:rsidR="00E708DA" w:rsidRPr="001B6D55" w:rsidRDefault="00E708DA" w:rsidP="00F30778">
      <w:pPr>
        <w:spacing w:line="240" w:lineRule="auto"/>
        <w:rPr>
          <w:rFonts w:ascii="Times New Roman" w:hAnsi="Times New Roman"/>
          <w:sz w:val="24"/>
          <w:szCs w:val="24"/>
        </w:rPr>
      </w:pPr>
      <w:r w:rsidRPr="001B6D55">
        <w:rPr>
          <w:rFonts w:ascii="Times New Roman" w:hAnsi="Times New Roman"/>
          <w:sz w:val="24"/>
          <w:szCs w:val="24"/>
        </w:rPr>
        <w:t>The Trustees are pleased to present their report together with the financial statements of t</w:t>
      </w:r>
      <w:r>
        <w:rPr>
          <w:rFonts w:ascii="Times New Roman" w:hAnsi="Times New Roman"/>
          <w:sz w:val="24"/>
          <w:szCs w:val="24"/>
        </w:rPr>
        <w:t>he charity for the year ending 5</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20.</w:t>
      </w:r>
    </w:p>
    <w:p w14:paraId="529CCC1F" w14:textId="77777777" w:rsidR="00E708DA"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Trustees</w:t>
      </w:r>
    </w:p>
    <w:p w14:paraId="644F8FDC" w14:textId="77777777" w:rsidR="00E708DA" w:rsidRDefault="00E708DA" w:rsidP="00F30778">
      <w:pPr>
        <w:spacing w:after="0" w:line="240" w:lineRule="auto"/>
        <w:rPr>
          <w:rFonts w:ascii="Times New Roman" w:hAnsi="Times New Roman"/>
          <w:b/>
          <w:sz w:val="24"/>
          <w:szCs w:val="24"/>
        </w:rPr>
      </w:pPr>
    </w:p>
    <w:p w14:paraId="5B4ED984" w14:textId="174532A1" w:rsidR="00E46448" w:rsidRPr="009F3F38" w:rsidRDefault="00E708DA" w:rsidP="00F30778">
      <w:pPr>
        <w:spacing w:after="0" w:line="240" w:lineRule="auto"/>
        <w:rPr>
          <w:rFonts w:ascii="Times New Roman" w:hAnsi="Times New Roman"/>
          <w:sz w:val="24"/>
          <w:szCs w:val="24"/>
        </w:rPr>
      </w:pPr>
      <w:r w:rsidRPr="009F3F38">
        <w:rPr>
          <w:rFonts w:ascii="Times New Roman" w:hAnsi="Times New Roman"/>
          <w:sz w:val="24"/>
          <w:szCs w:val="24"/>
        </w:rPr>
        <w:t xml:space="preserve">During the year, </w:t>
      </w:r>
      <w:r w:rsidR="00055664">
        <w:rPr>
          <w:rFonts w:ascii="Times New Roman" w:hAnsi="Times New Roman"/>
          <w:sz w:val="24"/>
          <w:szCs w:val="24"/>
        </w:rPr>
        <w:t xml:space="preserve">Laura </w:t>
      </w:r>
      <w:r w:rsidR="00730CA7">
        <w:rPr>
          <w:rFonts w:ascii="Times New Roman" w:hAnsi="Times New Roman"/>
          <w:sz w:val="24"/>
          <w:szCs w:val="24"/>
        </w:rPr>
        <w:t>Blackmore, Christopher Butt and Ian Simpson</w:t>
      </w:r>
      <w:r w:rsidR="00760B64">
        <w:rPr>
          <w:rFonts w:ascii="Times New Roman" w:hAnsi="Times New Roman"/>
          <w:sz w:val="24"/>
          <w:szCs w:val="24"/>
        </w:rPr>
        <w:t xml:space="preserve"> w</w:t>
      </w:r>
      <w:r w:rsidR="00730CA7">
        <w:rPr>
          <w:rFonts w:ascii="Times New Roman" w:hAnsi="Times New Roman"/>
          <w:sz w:val="24"/>
          <w:szCs w:val="24"/>
        </w:rPr>
        <w:t>ere</w:t>
      </w:r>
      <w:r w:rsidR="00760B64">
        <w:rPr>
          <w:rFonts w:ascii="Times New Roman" w:hAnsi="Times New Roman"/>
          <w:sz w:val="24"/>
          <w:szCs w:val="24"/>
        </w:rPr>
        <w:t xml:space="preserve"> appointed</w:t>
      </w:r>
      <w:r w:rsidR="00055664">
        <w:rPr>
          <w:rFonts w:ascii="Times New Roman" w:hAnsi="Times New Roman"/>
          <w:sz w:val="24"/>
          <w:szCs w:val="24"/>
        </w:rPr>
        <w:t xml:space="preserve"> and </w:t>
      </w:r>
      <w:r w:rsidR="00730CA7">
        <w:rPr>
          <w:rFonts w:ascii="Times New Roman" w:hAnsi="Times New Roman"/>
          <w:sz w:val="24"/>
          <w:szCs w:val="24"/>
        </w:rPr>
        <w:t>Gillian Dawes and Richard Thomas</w:t>
      </w:r>
      <w:r w:rsidR="00055664">
        <w:rPr>
          <w:rFonts w:ascii="Times New Roman" w:hAnsi="Times New Roman"/>
          <w:sz w:val="24"/>
          <w:szCs w:val="24"/>
        </w:rPr>
        <w:t xml:space="preserve"> stood down.</w:t>
      </w:r>
      <w:r w:rsidR="00730CA7">
        <w:rPr>
          <w:rFonts w:ascii="Times New Roman" w:hAnsi="Times New Roman"/>
          <w:sz w:val="24"/>
          <w:szCs w:val="24"/>
        </w:rPr>
        <w:t xml:space="preserve"> From January 2020, Howard Simpson took over from Lorraine Major as chair.</w:t>
      </w:r>
    </w:p>
    <w:p w14:paraId="7AFB7AAF" w14:textId="77777777" w:rsidR="00E708DA" w:rsidRPr="001B6D55" w:rsidRDefault="00E708DA" w:rsidP="00F30778">
      <w:pPr>
        <w:spacing w:after="0" w:line="240" w:lineRule="auto"/>
        <w:rPr>
          <w:rFonts w:ascii="Times New Roman" w:hAnsi="Times New Roman"/>
          <w:sz w:val="24"/>
          <w:szCs w:val="24"/>
        </w:rPr>
      </w:pPr>
    </w:p>
    <w:p w14:paraId="1C9E94B2" w14:textId="46E8D199" w:rsidR="00E708DA" w:rsidRDefault="00E708DA" w:rsidP="00F30778">
      <w:pPr>
        <w:spacing w:after="0" w:line="240" w:lineRule="auto"/>
        <w:rPr>
          <w:rFonts w:ascii="Times New Roman" w:hAnsi="Times New Roman"/>
          <w:sz w:val="24"/>
          <w:szCs w:val="24"/>
        </w:rPr>
      </w:pPr>
      <w:r w:rsidRPr="001B6D55">
        <w:rPr>
          <w:rFonts w:ascii="Times New Roman" w:hAnsi="Times New Roman"/>
          <w:sz w:val="24"/>
          <w:szCs w:val="24"/>
        </w:rPr>
        <w:t xml:space="preserve">The names of the trustees </w:t>
      </w:r>
      <w:r>
        <w:rPr>
          <w:rFonts w:ascii="Times New Roman" w:hAnsi="Times New Roman"/>
          <w:sz w:val="24"/>
          <w:szCs w:val="24"/>
        </w:rPr>
        <w:t>on 6</w:t>
      </w:r>
      <w:r w:rsidRPr="001B6D55">
        <w:rPr>
          <w:rFonts w:ascii="Times New Roman" w:hAnsi="Times New Roman"/>
          <w:sz w:val="24"/>
          <w:szCs w:val="24"/>
          <w:vertAlign w:val="superscript"/>
        </w:rPr>
        <w:t>th</w:t>
      </w:r>
      <w:r w:rsidR="000441F3">
        <w:rPr>
          <w:rFonts w:ascii="Times New Roman" w:hAnsi="Times New Roman"/>
          <w:sz w:val="24"/>
          <w:szCs w:val="24"/>
        </w:rPr>
        <w:t xml:space="preserve"> April 20</w:t>
      </w:r>
      <w:r w:rsidR="00730CA7">
        <w:rPr>
          <w:rFonts w:ascii="Times New Roman" w:hAnsi="Times New Roman"/>
          <w:sz w:val="24"/>
          <w:szCs w:val="24"/>
        </w:rPr>
        <w:t>20</w:t>
      </w:r>
      <w:r>
        <w:rPr>
          <w:rFonts w:ascii="Times New Roman" w:hAnsi="Times New Roman"/>
          <w:sz w:val="24"/>
          <w:szCs w:val="24"/>
        </w:rPr>
        <w:t xml:space="preserve"> are</w:t>
      </w:r>
      <w:r w:rsidRPr="00710CD8">
        <w:rPr>
          <w:rFonts w:ascii="Times New Roman" w:hAnsi="Times New Roman"/>
          <w:sz w:val="24"/>
          <w:szCs w:val="24"/>
        </w:rPr>
        <w:t xml:space="preserve"> </w:t>
      </w:r>
    </w:p>
    <w:p w14:paraId="0ABB33BA" w14:textId="77777777" w:rsidR="00E708DA" w:rsidRDefault="00E708DA" w:rsidP="00F30778">
      <w:pPr>
        <w:spacing w:after="0" w:line="240" w:lineRule="auto"/>
        <w:rPr>
          <w:rFonts w:ascii="Times New Roman" w:hAnsi="Times New Roman"/>
          <w:sz w:val="24"/>
          <w:szCs w:val="24"/>
        </w:rPr>
        <w:sectPr w:rsidR="00E708DA" w:rsidSect="00320D6D">
          <w:footerReference w:type="default" r:id="rId8"/>
          <w:pgSz w:w="11906" w:h="16838"/>
          <w:pgMar w:top="1134" w:right="1440" w:bottom="1134" w:left="1440" w:header="709" w:footer="709" w:gutter="0"/>
          <w:cols w:space="708"/>
          <w:rtlGutter/>
          <w:docGrid w:linePitch="360"/>
        </w:sectPr>
      </w:pPr>
    </w:p>
    <w:p w14:paraId="4ABC2FDA" w14:textId="55291D6C" w:rsidR="00E46448" w:rsidRDefault="00730CA7" w:rsidP="00F30778">
      <w:pPr>
        <w:spacing w:after="0" w:line="240" w:lineRule="auto"/>
        <w:rPr>
          <w:rFonts w:ascii="Times New Roman" w:hAnsi="Times New Roman"/>
          <w:sz w:val="24"/>
          <w:szCs w:val="24"/>
        </w:rPr>
      </w:pPr>
      <w:r>
        <w:rPr>
          <w:rFonts w:ascii="Times New Roman" w:hAnsi="Times New Roman"/>
          <w:sz w:val="24"/>
          <w:szCs w:val="24"/>
        </w:rPr>
        <w:t>Howard Simpson</w:t>
      </w:r>
      <w:r w:rsidR="00E708DA">
        <w:rPr>
          <w:rFonts w:ascii="Times New Roman" w:hAnsi="Times New Roman"/>
          <w:sz w:val="24"/>
          <w:szCs w:val="24"/>
        </w:rPr>
        <w:t xml:space="preserve"> (chair)</w:t>
      </w:r>
    </w:p>
    <w:p w14:paraId="30848A66" w14:textId="77777777" w:rsidR="00E708DA" w:rsidRDefault="00E46448" w:rsidP="00F30778">
      <w:pPr>
        <w:spacing w:after="0" w:line="240" w:lineRule="auto"/>
        <w:rPr>
          <w:rFonts w:ascii="Times New Roman" w:hAnsi="Times New Roman"/>
          <w:sz w:val="24"/>
          <w:szCs w:val="24"/>
        </w:rPr>
      </w:pPr>
      <w:r w:rsidRPr="001B6D55">
        <w:rPr>
          <w:rFonts w:ascii="Times New Roman" w:hAnsi="Times New Roman"/>
          <w:sz w:val="24"/>
          <w:szCs w:val="24"/>
        </w:rPr>
        <w:t>Anne Reill</w:t>
      </w:r>
      <w:r>
        <w:rPr>
          <w:rFonts w:ascii="Times New Roman" w:hAnsi="Times New Roman"/>
          <w:sz w:val="24"/>
          <w:szCs w:val="24"/>
        </w:rPr>
        <w:t>y (treasurer)</w:t>
      </w:r>
    </w:p>
    <w:p w14:paraId="07D648D8" w14:textId="20A261E5" w:rsidR="00E708DA" w:rsidRPr="001B6D55" w:rsidRDefault="00730CA7" w:rsidP="00F30778">
      <w:pPr>
        <w:spacing w:after="0" w:line="240" w:lineRule="auto"/>
        <w:rPr>
          <w:rFonts w:ascii="Times New Roman" w:hAnsi="Times New Roman"/>
          <w:sz w:val="24"/>
          <w:szCs w:val="24"/>
          <w:lang w:eastAsia="en-GB"/>
        </w:rPr>
      </w:pPr>
      <w:r>
        <w:rPr>
          <w:rFonts w:ascii="Times New Roman" w:hAnsi="Times New Roman"/>
          <w:sz w:val="24"/>
          <w:szCs w:val="24"/>
        </w:rPr>
        <w:t>Laura Aspinall</w:t>
      </w:r>
      <w:r w:rsidR="00E708DA" w:rsidRPr="001B6D55">
        <w:rPr>
          <w:rFonts w:ascii="Times New Roman" w:hAnsi="Times New Roman"/>
          <w:sz w:val="24"/>
          <w:szCs w:val="24"/>
          <w:lang w:eastAsia="en-GB"/>
        </w:rPr>
        <w:t xml:space="preserve"> </w:t>
      </w:r>
      <w:r w:rsidR="00E46448">
        <w:rPr>
          <w:rFonts w:ascii="Times New Roman" w:hAnsi="Times New Roman"/>
          <w:sz w:val="24"/>
          <w:szCs w:val="24"/>
          <w:lang w:eastAsia="en-GB"/>
        </w:rPr>
        <w:t>(secretary)</w:t>
      </w:r>
    </w:p>
    <w:p w14:paraId="42B536DF" w14:textId="77777777" w:rsidR="00E708DA" w:rsidRDefault="00E708DA" w:rsidP="00F30778">
      <w:pPr>
        <w:spacing w:after="0" w:line="240" w:lineRule="auto"/>
        <w:rPr>
          <w:rFonts w:ascii="Times New Roman" w:hAnsi="Times New Roman"/>
          <w:sz w:val="24"/>
          <w:szCs w:val="24"/>
        </w:rPr>
      </w:pPr>
      <w:r>
        <w:rPr>
          <w:rFonts w:ascii="Times New Roman" w:hAnsi="Times New Roman"/>
          <w:sz w:val="24"/>
          <w:szCs w:val="24"/>
        </w:rPr>
        <w:t xml:space="preserve">Priya Ilangovan, </w:t>
      </w:r>
    </w:p>
    <w:p w14:paraId="58167D23" w14:textId="4355CED4" w:rsidR="000441F3" w:rsidRDefault="00730CA7" w:rsidP="00F30778">
      <w:pPr>
        <w:spacing w:after="0" w:line="240" w:lineRule="auto"/>
        <w:rPr>
          <w:rFonts w:ascii="Times New Roman" w:hAnsi="Times New Roman"/>
          <w:sz w:val="24"/>
          <w:szCs w:val="24"/>
        </w:rPr>
      </w:pPr>
      <w:r>
        <w:rPr>
          <w:rFonts w:ascii="Times New Roman" w:hAnsi="Times New Roman"/>
          <w:sz w:val="24"/>
          <w:szCs w:val="24"/>
        </w:rPr>
        <w:t>Lorraine Major</w:t>
      </w:r>
      <w:r w:rsidR="00E46448">
        <w:rPr>
          <w:rFonts w:ascii="Times New Roman" w:hAnsi="Times New Roman"/>
          <w:sz w:val="24"/>
          <w:szCs w:val="24"/>
        </w:rPr>
        <w:t xml:space="preserve"> </w:t>
      </w:r>
    </w:p>
    <w:p w14:paraId="71CB9AE0" w14:textId="222E1197" w:rsidR="000441F3" w:rsidRDefault="000441F3" w:rsidP="00F30778">
      <w:pPr>
        <w:spacing w:after="0" w:line="240" w:lineRule="auto"/>
        <w:rPr>
          <w:rFonts w:ascii="Times New Roman" w:hAnsi="Times New Roman"/>
          <w:sz w:val="24"/>
          <w:szCs w:val="24"/>
        </w:rPr>
      </w:pPr>
      <w:r>
        <w:rPr>
          <w:rFonts w:ascii="Times New Roman" w:hAnsi="Times New Roman"/>
          <w:sz w:val="24"/>
          <w:szCs w:val="24"/>
        </w:rPr>
        <w:t>Patricia Le Flufy</w:t>
      </w:r>
    </w:p>
    <w:p w14:paraId="15D17B5B" w14:textId="0DBD2B62" w:rsidR="00387874" w:rsidRDefault="00760B64" w:rsidP="00F30778">
      <w:pPr>
        <w:spacing w:after="0" w:line="240" w:lineRule="auto"/>
        <w:rPr>
          <w:rFonts w:ascii="Times New Roman" w:hAnsi="Times New Roman"/>
          <w:sz w:val="24"/>
          <w:szCs w:val="24"/>
        </w:rPr>
      </w:pPr>
      <w:r>
        <w:rPr>
          <w:rFonts w:ascii="Times New Roman" w:hAnsi="Times New Roman"/>
          <w:sz w:val="24"/>
          <w:szCs w:val="24"/>
        </w:rPr>
        <w:t>Joy Murph</w:t>
      </w:r>
      <w:r w:rsidR="00387874">
        <w:rPr>
          <w:rFonts w:ascii="Times New Roman" w:hAnsi="Times New Roman"/>
          <w:sz w:val="24"/>
          <w:szCs w:val="24"/>
        </w:rPr>
        <w:t>y</w:t>
      </w:r>
    </w:p>
    <w:p w14:paraId="2B018A8C" w14:textId="01E47BA5" w:rsidR="000441F3" w:rsidRDefault="00055664" w:rsidP="00F30778">
      <w:pPr>
        <w:spacing w:after="0" w:line="240" w:lineRule="auto"/>
        <w:rPr>
          <w:rFonts w:ascii="Times New Roman" w:hAnsi="Times New Roman"/>
          <w:sz w:val="24"/>
          <w:szCs w:val="24"/>
        </w:rPr>
      </w:pPr>
      <w:r>
        <w:rPr>
          <w:rFonts w:ascii="Times New Roman" w:hAnsi="Times New Roman"/>
          <w:sz w:val="24"/>
          <w:szCs w:val="24"/>
        </w:rPr>
        <w:t>Laura Blackmore</w:t>
      </w:r>
    </w:p>
    <w:p w14:paraId="356824CF" w14:textId="47DFCF86" w:rsidR="00730CA7" w:rsidRDefault="00730CA7" w:rsidP="00F30778">
      <w:pPr>
        <w:spacing w:after="0" w:line="240" w:lineRule="auto"/>
        <w:rPr>
          <w:rFonts w:ascii="Times New Roman" w:hAnsi="Times New Roman"/>
          <w:sz w:val="24"/>
          <w:szCs w:val="24"/>
        </w:rPr>
      </w:pPr>
      <w:r>
        <w:rPr>
          <w:rFonts w:ascii="Times New Roman" w:hAnsi="Times New Roman"/>
          <w:sz w:val="24"/>
          <w:szCs w:val="24"/>
        </w:rPr>
        <w:t>Christopher Butt</w:t>
      </w:r>
    </w:p>
    <w:p w14:paraId="702917ED" w14:textId="08CED34C" w:rsidR="00730CA7" w:rsidRDefault="00730CA7" w:rsidP="00F30778">
      <w:pPr>
        <w:spacing w:after="0" w:line="240" w:lineRule="auto"/>
        <w:rPr>
          <w:rFonts w:ascii="Times New Roman" w:hAnsi="Times New Roman"/>
          <w:sz w:val="24"/>
          <w:szCs w:val="24"/>
        </w:rPr>
      </w:pPr>
      <w:r>
        <w:rPr>
          <w:rFonts w:ascii="Times New Roman" w:hAnsi="Times New Roman"/>
          <w:sz w:val="24"/>
          <w:szCs w:val="24"/>
        </w:rPr>
        <w:t>Ian Simpson</w:t>
      </w:r>
    </w:p>
    <w:p w14:paraId="752CEA68" w14:textId="77777777" w:rsidR="000441F3" w:rsidRDefault="000441F3" w:rsidP="00F30778">
      <w:pPr>
        <w:spacing w:after="0" w:line="240" w:lineRule="auto"/>
        <w:rPr>
          <w:rFonts w:ascii="Times New Roman" w:hAnsi="Times New Roman"/>
          <w:sz w:val="24"/>
          <w:szCs w:val="24"/>
        </w:rPr>
      </w:pPr>
    </w:p>
    <w:p w14:paraId="572997E8" w14:textId="77777777" w:rsidR="000441F3" w:rsidRPr="009F3F38" w:rsidRDefault="000441F3" w:rsidP="00F30778">
      <w:pPr>
        <w:spacing w:after="0" w:line="240" w:lineRule="auto"/>
        <w:rPr>
          <w:rFonts w:ascii="Times New Roman" w:hAnsi="Times New Roman"/>
          <w:sz w:val="24"/>
          <w:szCs w:val="24"/>
        </w:rPr>
        <w:sectPr w:rsidR="000441F3" w:rsidRPr="009F3F38" w:rsidSect="00387874">
          <w:type w:val="continuous"/>
          <w:pgSz w:w="11906" w:h="16838"/>
          <w:pgMar w:top="1134" w:right="1440" w:bottom="426" w:left="1440" w:header="709" w:footer="709" w:gutter="0"/>
          <w:cols w:num="2" w:space="708"/>
          <w:docGrid w:linePitch="360"/>
        </w:sectPr>
      </w:pPr>
    </w:p>
    <w:p w14:paraId="71B5907F" w14:textId="77777777" w:rsidR="00E708DA" w:rsidRPr="001B6D55" w:rsidRDefault="00E708DA" w:rsidP="00F30778">
      <w:pPr>
        <w:spacing w:line="240" w:lineRule="auto"/>
        <w:rPr>
          <w:rFonts w:ascii="Times New Roman" w:hAnsi="Times New Roman"/>
          <w:sz w:val="24"/>
          <w:szCs w:val="24"/>
          <w:lang w:eastAsia="en-GB"/>
        </w:rPr>
      </w:pPr>
      <w:r w:rsidRPr="001B6D55">
        <w:rPr>
          <w:rFonts w:ascii="Times New Roman" w:hAnsi="Times New Roman"/>
          <w:sz w:val="24"/>
          <w:szCs w:val="24"/>
          <w:lang w:eastAsia="en-GB"/>
        </w:rPr>
        <w:lastRenderedPageBreak/>
        <w:t>All the trustees have declared that they have read and understood the Charity Commission Guidelines entitled ‘The Duties of a Trustee’ and ‘Charities Working Internationally’ and agree to follow them. Trustees are appointed for the relevant experience they possess in relation to the objects of the Charity.  There is otherwise no formal policy for the selection or training of trustees.</w:t>
      </w:r>
    </w:p>
    <w:p w14:paraId="5D754395" w14:textId="77777777" w:rsidR="00E708DA" w:rsidRPr="001B6D55" w:rsidRDefault="00E708DA" w:rsidP="00F30778">
      <w:pPr>
        <w:spacing w:after="0" w:line="240" w:lineRule="auto"/>
        <w:rPr>
          <w:rFonts w:ascii="Times New Roman" w:hAnsi="Times New Roman"/>
          <w:b/>
          <w:sz w:val="24"/>
          <w:szCs w:val="24"/>
        </w:rPr>
      </w:pPr>
      <w:r w:rsidRPr="001B6D55">
        <w:rPr>
          <w:rFonts w:ascii="Times New Roman" w:hAnsi="Times New Roman"/>
          <w:b/>
          <w:sz w:val="24"/>
          <w:szCs w:val="24"/>
        </w:rPr>
        <w:t>The objects of the Trust</w:t>
      </w:r>
    </w:p>
    <w:p w14:paraId="76AE973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rPr>
        <w:t>The objects are ‘</w:t>
      </w:r>
      <w:r w:rsidRPr="001B6D55">
        <w:rPr>
          <w:rFonts w:ascii="Times New Roman" w:hAnsi="Times New Roman"/>
          <w:sz w:val="24"/>
          <w:szCs w:val="24"/>
          <w:lang w:eastAsia="en-GB"/>
        </w:rPr>
        <w:t>the relief of sickness and the preservation of health among people living permanently or temporarily within the catchment area of Hoima Regional Referral Hospital in Uganda, particularly, but not exclusively, by establishing and maintaining sustainable professional and educational partnerships between the Hampshire Hospitals National Health Service Foundation Trust in England and Hoima Regional Referral Hospital in Uganda by any means that are charitable under the law of England’.</w:t>
      </w:r>
    </w:p>
    <w:p w14:paraId="22ED5036" w14:textId="77777777" w:rsidR="00E708DA" w:rsidRPr="001B6D55" w:rsidRDefault="00E708DA" w:rsidP="00F30778">
      <w:pPr>
        <w:spacing w:after="0" w:line="240" w:lineRule="auto"/>
        <w:rPr>
          <w:rFonts w:ascii="Times New Roman" w:hAnsi="Times New Roman"/>
          <w:sz w:val="24"/>
          <w:szCs w:val="24"/>
          <w:lang w:eastAsia="en-GB"/>
        </w:rPr>
      </w:pPr>
    </w:p>
    <w:p w14:paraId="052AF911"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These objects will be achieved by sending teams of vol</w:t>
      </w:r>
      <w:r w:rsidR="000441F3">
        <w:rPr>
          <w:rFonts w:ascii="Times New Roman" w:hAnsi="Times New Roman"/>
          <w:sz w:val="24"/>
          <w:szCs w:val="24"/>
          <w:lang w:eastAsia="en-GB"/>
        </w:rPr>
        <w:t>unteers from HHFT to Hoima around</w:t>
      </w:r>
      <w:r w:rsidRPr="001B6D55">
        <w:rPr>
          <w:rFonts w:ascii="Times New Roman" w:hAnsi="Times New Roman"/>
          <w:sz w:val="24"/>
          <w:szCs w:val="24"/>
          <w:lang w:eastAsia="en-GB"/>
        </w:rPr>
        <w:t xml:space="preserve"> </w:t>
      </w:r>
      <w:r w:rsidR="000441F3">
        <w:rPr>
          <w:rFonts w:ascii="Times New Roman" w:hAnsi="Times New Roman"/>
          <w:sz w:val="24"/>
          <w:szCs w:val="24"/>
          <w:lang w:eastAsia="en-GB"/>
        </w:rPr>
        <w:t xml:space="preserve"> </w:t>
      </w:r>
      <w:r w:rsidRPr="001B6D55">
        <w:rPr>
          <w:rFonts w:ascii="Times New Roman" w:hAnsi="Times New Roman"/>
          <w:sz w:val="24"/>
          <w:szCs w:val="24"/>
          <w:lang w:eastAsia="en-GB"/>
        </w:rPr>
        <w:t>four</w:t>
      </w:r>
      <w:r w:rsidR="000441F3">
        <w:rPr>
          <w:rFonts w:ascii="Times New Roman" w:hAnsi="Times New Roman"/>
          <w:sz w:val="24"/>
          <w:szCs w:val="24"/>
          <w:lang w:eastAsia="en-GB"/>
        </w:rPr>
        <w:t xml:space="preserve"> or five</w:t>
      </w:r>
      <w:r w:rsidRPr="001B6D55">
        <w:rPr>
          <w:rFonts w:ascii="Times New Roman" w:hAnsi="Times New Roman"/>
          <w:sz w:val="24"/>
          <w:szCs w:val="24"/>
          <w:lang w:eastAsia="en-GB"/>
        </w:rPr>
        <w:t xml:space="preserve"> times a year. The charity aims to subsidise their expenses to the extent that funds allow. The aims of visits are</w:t>
      </w:r>
    </w:p>
    <w:p w14:paraId="5CA1C5A9"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standards of clinical care and patient safety through ward based teaching and training.</w:t>
      </w:r>
    </w:p>
    <w:p w14:paraId="4528BEFC"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To improve operating systems to make them more efficient and effective.</w:t>
      </w:r>
    </w:p>
    <w:p w14:paraId="4733942D" w14:textId="77777777" w:rsidR="00E708DA" w:rsidRPr="001B6D55" w:rsidRDefault="00E708DA" w:rsidP="00F30778">
      <w:pPr>
        <w:numPr>
          <w:ilvl w:val="0"/>
          <w:numId w:val="2"/>
        </w:numPr>
        <w:spacing w:after="0" w:line="240" w:lineRule="auto"/>
        <w:contextualSpacing/>
        <w:rPr>
          <w:rFonts w:ascii="Times New Roman" w:hAnsi="Times New Roman"/>
          <w:sz w:val="24"/>
          <w:szCs w:val="24"/>
          <w:lang w:eastAsia="en-GB"/>
        </w:rPr>
      </w:pPr>
      <w:r w:rsidRPr="001B6D55">
        <w:rPr>
          <w:rFonts w:ascii="Times New Roman" w:hAnsi="Times New Roman"/>
          <w:sz w:val="24"/>
          <w:szCs w:val="24"/>
          <w:lang w:eastAsia="en-GB"/>
        </w:rPr>
        <w:t>The provision of equipment and supplies.</w:t>
      </w:r>
    </w:p>
    <w:p w14:paraId="20C858E4" w14:textId="77777777" w:rsidR="00E708DA" w:rsidRPr="001B6D55" w:rsidRDefault="00E708DA" w:rsidP="00F30778">
      <w:pPr>
        <w:spacing w:after="0" w:line="240" w:lineRule="auto"/>
        <w:ind w:left="720"/>
        <w:contextualSpacing/>
        <w:rPr>
          <w:rFonts w:ascii="Times New Roman" w:hAnsi="Times New Roman"/>
          <w:sz w:val="24"/>
          <w:szCs w:val="24"/>
          <w:lang w:eastAsia="en-GB"/>
        </w:rPr>
      </w:pPr>
    </w:p>
    <w:p w14:paraId="4106F4CD"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It is not the purpose of visits to provide service delivery unless it is ethically necessary to intervene because lives are at immediate risk.</w:t>
      </w:r>
    </w:p>
    <w:p w14:paraId="42EA2B5F" w14:textId="77777777" w:rsidR="00E708DA" w:rsidRPr="001B6D55" w:rsidRDefault="00E708DA" w:rsidP="00F30778">
      <w:pPr>
        <w:spacing w:after="0" w:line="240" w:lineRule="auto"/>
        <w:rPr>
          <w:rFonts w:ascii="Times New Roman" w:hAnsi="Times New Roman"/>
          <w:b/>
          <w:sz w:val="24"/>
          <w:szCs w:val="24"/>
          <w:lang w:eastAsia="en-GB"/>
        </w:rPr>
      </w:pPr>
    </w:p>
    <w:p w14:paraId="2C8EBF9E"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Related parties</w:t>
      </w:r>
    </w:p>
    <w:p w14:paraId="7B59DDA5"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Regional Referral Hospital, Uganda.</w:t>
      </w:r>
    </w:p>
    <w:p w14:paraId="41990D8F"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Hoima School of Nursing.</w:t>
      </w:r>
    </w:p>
    <w:p w14:paraId="27AA024A"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Hampshire Hospitals NHS Foundation Trust.</w:t>
      </w:r>
    </w:p>
    <w:p w14:paraId="231A934A" w14:textId="43DCA9BA"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‘Help Hoima’, registered charity number 1123088</w:t>
      </w:r>
      <w:r w:rsidRPr="001B6D55">
        <w:rPr>
          <w:rFonts w:ascii="Helvetica" w:hAnsi="Helvetica" w:cs="Helvetica"/>
          <w:sz w:val="18"/>
          <w:szCs w:val="18"/>
          <w:lang w:eastAsia="en-GB"/>
        </w:rPr>
        <w:t xml:space="preserve">. </w:t>
      </w:r>
      <w:r w:rsidRPr="001B6D55">
        <w:rPr>
          <w:rFonts w:ascii="Times New Roman" w:hAnsi="Times New Roman"/>
          <w:sz w:val="24"/>
          <w:szCs w:val="24"/>
          <w:lang w:eastAsia="en-GB"/>
        </w:rPr>
        <w:t>‘Help Hoima’ runs Azur - a private, not-for-profit clinic in Hoima Town.</w:t>
      </w:r>
    </w:p>
    <w:p w14:paraId="5B410CFE" w14:textId="19C02CEA"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Royal College of Paedia</w:t>
      </w:r>
      <w:r>
        <w:rPr>
          <w:rFonts w:ascii="Times New Roman" w:hAnsi="Times New Roman"/>
          <w:sz w:val="24"/>
          <w:szCs w:val="24"/>
          <w:lang w:eastAsia="en-GB"/>
        </w:rPr>
        <w:t xml:space="preserve">trics &amp; Child Health. </w:t>
      </w:r>
    </w:p>
    <w:p w14:paraId="699C4224" w14:textId="77777777" w:rsidR="00EC56B6" w:rsidRPr="001B6D55" w:rsidRDefault="00EC56B6" w:rsidP="00F30778">
      <w:pPr>
        <w:spacing w:after="0" w:line="240" w:lineRule="auto"/>
        <w:rPr>
          <w:rFonts w:ascii="Helvetica" w:hAnsi="Helvetica" w:cs="Helvetica"/>
          <w:sz w:val="18"/>
          <w:szCs w:val="18"/>
          <w:lang w:eastAsia="en-GB"/>
        </w:rPr>
      </w:pPr>
      <w:r>
        <w:rPr>
          <w:rFonts w:ascii="Times New Roman" w:hAnsi="Times New Roman"/>
          <w:sz w:val="24"/>
          <w:szCs w:val="24"/>
          <w:lang w:eastAsia="en-GB"/>
        </w:rPr>
        <w:t>MAMA (Midwives at maternity Azur)</w:t>
      </w:r>
    </w:p>
    <w:p w14:paraId="2AA23F10" w14:textId="77777777" w:rsidR="00E708DA" w:rsidRPr="001B6D55" w:rsidRDefault="00E708DA" w:rsidP="00F30778">
      <w:pPr>
        <w:spacing w:after="0" w:line="240" w:lineRule="auto"/>
        <w:rPr>
          <w:rFonts w:ascii="Times New Roman" w:hAnsi="Times New Roman"/>
          <w:b/>
          <w:sz w:val="24"/>
          <w:szCs w:val="24"/>
          <w:lang w:eastAsia="en-GB"/>
        </w:rPr>
      </w:pPr>
    </w:p>
    <w:p w14:paraId="2D5A1671" w14:textId="77777777" w:rsidR="00E708DA" w:rsidRPr="001B6D55" w:rsidRDefault="00E708DA" w:rsidP="00F30778">
      <w:pPr>
        <w:spacing w:after="0" w:line="240" w:lineRule="auto"/>
        <w:rPr>
          <w:rFonts w:ascii="Helvetica" w:hAnsi="Helvetica" w:cs="Helvetica"/>
          <w:sz w:val="18"/>
          <w:szCs w:val="18"/>
          <w:lang w:eastAsia="en-GB"/>
        </w:rPr>
      </w:pPr>
      <w:r w:rsidRPr="001B6D55">
        <w:rPr>
          <w:rFonts w:ascii="Times New Roman" w:hAnsi="Times New Roman"/>
          <w:b/>
          <w:sz w:val="24"/>
          <w:szCs w:val="24"/>
          <w:lang w:eastAsia="en-GB"/>
        </w:rPr>
        <w:t>Structure, governance and management</w:t>
      </w:r>
    </w:p>
    <w:p w14:paraId="741BA76B" w14:textId="77777777" w:rsidR="00E708DA" w:rsidRPr="001B6D55"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meet at least four times a year. Decisions are made following discussion and agreement. </w:t>
      </w:r>
    </w:p>
    <w:p w14:paraId="63F2A0D1" w14:textId="77777777" w:rsidR="00E708DA" w:rsidRPr="001B6D55" w:rsidRDefault="00E708DA" w:rsidP="00F30778">
      <w:pPr>
        <w:spacing w:after="0" w:line="240" w:lineRule="auto"/>
        <w:rPr>
          <w:rFonts w:ascii="Times New Roman" w:hAnsi="Times New Roman"/>
          <w:sz w:val="24"/>
          <w:szCs w:val="24"/>
          <w:lang w:eastAsia="en-GB"/>
        </w:rPr>
      </w:pPr>
    </w:p>
    <w:p w14:paraId="6E104FF5"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Public benefit</w:t>
      </w:r>
    </w:p>
    <w:p w14:paraId="02D868A3" w14:textId="578F064B"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aware of the Charity Commission’s Guidance on Public Benefit. They have reviewed the objects of the charity, its activiti</w:t>
      </w:r>
      <w:r w:rsidR="00EC56B6">
        <w:rPr>
          <w:rFonts w:ascii="Times New Roman" w:hAnsi="Times New Roman"/>
          <w:sz w:val="24"/>
          <w:szCs w:val="24"/>
          <w:lang w:eastAsia="en-GB"/>
        </w:rPr>
        <w:t>es in 201</w:t>
      </w:r>
      <w:r w:rsidR="00730CA7">
        <w:rPr>
          <w:rFonts w:ascii="Times New Roman" w:hAnsi="Times New Roman"/>
          <w:sz w:val="24"/>
          <w:szCs w:val="24"/>
          <w:lang w:eastAsia="en-GB"/>
        </w:rPr>
        <w:t>9/20</w:t>
      </w:r>
      <w:r w:rsidRPr="001B6D55">
        <w:rPr>
          <w:rFonts w:ascii="Times New Roman" w:hAnsi="Times New Roman"/>
          <w:sz w:val="24"/>
          <w:szCs w:val="24"/>
          <w:lang w:eastAsia="en-GB"/>
        </w:rPr>
        <w:t xml:space="preserve"> and future plans in the light of this guidance and find that all of these comply. </w:t>
      </w:r>
    </w:p>
    <w:p w14:paraId="4332E7CB"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 xml:space="preserve">HRRH is a government hospital which charges no fees and poor people are not excluded. Access is not restricted by age, </w:t>
      </w:r>
      <w:r w:rsidRPr="001B6D55">
        <w:rPr>
          <w:rFonts w:ascii="Times New Roman" w:hAnsi="Times New Roman"/>
          <w:iCs/>
          <w:color w:val="333333"/>
          <w:sz w:val="24"/>
          <w:szCs w:val="24"/>
          <w:bdr w:val="none" w:sz="0" w:space="0" w:color="auto" w:frame="1"/>
          <w:shd w:val="clear" w:color="auto" w:fill="FFFFFF"/>
        </w:rPr>
        <w:t>gender, race, religion or any other defining characteristic.</w:t>
      </w:r>
    </w:p>
    <w:p w14:paraId="12F32188"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t>The trustees support work to develop the Azur Clinic in Hoima. This is a not-for- profit private hospital which does charge modest user fees but does not otherwise restrict access to its services. The rationale is that there are growing links between HRRH and Azur. Clinical standards are higher at Azur and it can become a beacon of good practice from which HRRH can learn.</w:t>
      </w:r>
    </w:p>
    <w:p w14:paraId="145A0D2A" w14:textId="77777777" w:rsidR="00E708DA" w:rsidRPr="001B6D55" w:rsidRDefault="00E708DA" w:rsidP="00F30778">
      <w:pPr>
        <w:numPr>
          <w:ilvl w:val="0"/>
          <w:numId w:val="1"/>
        </w:numPr>
        <w:spacing w:after="0" w:line="240" w:lineRule="auto"/>
        <w:rPr>
          <w:rFonts w:ascii="Times New Roman" w:hAnsi="Times New Roman"/>
          <w:i/>
          <w:sz w:val="24"/>
          <w:szCs w:val="24"/>
          <w:lang w:eastAsia="en-GB"/>
        </w:rPr>
      </w:pPr>
      <w:r w:rsidRPr="001B6D55">
        <w:rPr>
          <w:rFonts w:ascii="Times New Roman" w:hAnsi="Times New Roman"/>
          <w:sz w:val="24"/>
          <w:szCs w:val="24"/>
          <w:lang w:eastAsia="en-GB"/>
        </w:rPr>
        <w:lastRenderedPageBreak/>
        <w:t>The trustees ha</w:t>
      </w:r>
      <w:r>
        <w:rPr>
          <w:rFonts w:ascii="Times New Roman" w:hAnsi="Times New Roman"/>
          <w:sz w:val="24"/>
          <w:szCs w:val="24"/>
          <w:lang w:eastAsia="en-GB"/>
        </w:rPr>
        <w:t>ve supported teaching at the</w:t>
      </w:r>
      <w:r w:rsidRPr="001B6D55">
        <w:rPr>
          <w:rFonts w:ascii="Times New Roman" w:hAnsi="Times New Roman"/>
          <w:sz w:val="24"/>
          <w:szCs w:val="24"/>
          <w:lang w:eastAsia="en-GB"/>
        </w:rPr>
        <w:t xml:space="preserve"> School of Nursing in Hoima whose students work on the wards at HRRH. The rationale is that most of the students live locally and many will become the nursing workforce of the future at HRRH and elsewhere in the catchment area.</w:t>
      </w:r>
    </w:p>
    <w:p w14:paraId="5DB7C4EB"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activities described below have benefited the people who live in the catchment area of the hospital. </w:t>
      </w:r>
    </w:p>
    <w:p w14:paraId="6E0A6234"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benefits were related to the objects of the charity. </w:t>
      </w:r>
    </w:p>
    <w:p w14:paraId="1F66683E"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pays for equipment to benefit patients which promotes the objects of the charity.</w:t>
      </w:r>
    </w:p>
    <w:p w14:paraId="36B9D609" w14:textId="77777777" w:rsidR="00E708DA" w:rsidRPr="001B6D55" w:rsidRDefault="00E708DA" w:rsidP="00F30778">
      <w:pPr>
        <w:numPr>
          <w:ilvl w:val="0"/>
          <w:numId w:val="1"/>
        </w:num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trustees are not aware of any harm arising from the activities of the charity, nor of any private benefit, directly or indirectly.</w:t>
      </w:r>
    </w:p>
    <w:p w14:paraId="1254E400" w14:textId="77777777" w:rsidR="00E708DA" w:rsidRPr="001B6D55" w:rsidRDefault="00E708DA" w:rsidP="00F30778">
      <w:pPr>
        <w:spacing w:after="0" w:line="240" w:lineRule="auto"/>
        <w:rPr>
          <w:rFonts w:ascii="Times New Roman" w:hAnsi="Times New Roman"/>
          <w:sz w:val="24"/>
          <w:szCs w:val="24"/>
          <w:lang w:eastAsia="en-GB"/>
        </w:rPr>
      </w:pPr>
    </w:p>
    <w:p w14:paraId="5DBB8779" w14:textId="77777777" w:rsidR="00E708DA" w:rsidRPr="001B6D55" w:rsidRDefault="00E708DA" w:rsidP="00F30778">
      <w:pPr>
        <w:spacing w:after="0" w:line="240" w:lineRule="auto"/>
        <w:rPr>
          <w:rFonts w:ascii="Times New Roman" w:hAnsi="Times New Roman"/>
          <w:b/>
          <w:sz w:val="24"/>
          <w:szCs w:val="24"/>
          <w:lang w:eastAsia="en-GB"/>
        </w:rPr>
      </w:pPr>
      <w:r w:rsidRPr="001B6D55">
        <w:rPr>
          <w:rFonts w:ascii="Times New Roman" w:hAnsi="Times New Roman"/>
          <w:b/>
          <w:sz w:val="24"/>
          <w:szCs w:val="24"/>
          <w:lang w:eastAsia="en-GB"/>
        </w:rPr>
        <w:t>Risks</w:t>
      </w:r>
    </w:p>
    <w:p w14:paraId="7E4924FD" w14:textId="649F50A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 xml:space="preserve">The Trustees have examined the major risks to which the charity is exposed and confirm that systems are in place to mitigate exposure to major risks. </w:t>
      </w:r>
    </w:p>
    <w:p w14:paraId="571CFDA9" w14:textId="77777777" w:rsidR="00E708DA" w:rsidRDefault="00E708DA" w:rsidP="00F30778">
      <w:pPr>
        <w:spacing w:after="0" w:line="240" w:lineRule="auto"/>
        <w:rPr>
          <w:rFonts w:ascii="Times New Roman" w:hAnsi="Times New Roman"/>
          <w:sz w:val="24"/>
          <w:szCs w:val="24"/>
          <w:lang w:eastAsia="en-GB"/>
        </w:rPr>
      </w:pPr>
      <w:r w:rsidRPr="001B6D55">
        <w:rPr>
          <w:rFonts w:ascii="Times New Roman" w:hAnsi="Times New Roman"/>
          <w:sz w:val="24"/>
          <w:szCs w:val="24"/>
          <w:lang w:eastAsia="en-GB"/>
        </w:rPr>
        <w:t>The Charity adopted a Health and Safety Policy for its activities both in Uganda and in the UK on 5</w:t>
      </w:r>
      <w:r w:rsidRPr="001B6D55">
        <w:rPr>
          <w:rFonts w:ascii="Times New Roman" w:hAnsi="Times New Roman"/>
          <w:sz w:val="24"/>
          <w:szCs w:val="24"/>
          <w:vertAlign w:val="superscript"/>
          <w:lang w:eastAsia="en-GB"/>
        </w:rPr>
        <w:t>th</w:t>
      </w:r>
      <w:r w:rsidRPr="001B6D55">
        <w:rPr>
          <w:rFonts w:ascii="Times New Roman" w:hAnsi="Times New Roman"/>
          <w:sz w:val="24"/>
          <w:szCs w:val="24"/>
          <w:lang w:eastAsia="en-GB"/>
        </w:rPr>
        <w:t xml:space="preserve"> April 2012. </w:t>
      </w:r>
    </w:p>
    <w:p w14:paraId="0E3C3110" w14:textId="5BA60687"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The charity a</w:t>
      </w:r>
      <w:r w:rsidR="00055664">
        <w:rPr>
          <w:rFonts w:ascii="Times New Roman" w:hAnsi="Times New Roman"/>
          <w:sz w:val="24"/>
          <w:szCs w:val="24"/>
          <w:lang w:eastAsia="en-GB"/>
        </w:rPr>
        <w:t>mended the</w:t>
      </w:r>
      <w:r>
        <w:rPr>
          <w:rFonts w:ascii="Times New Roman" w:hAnsi="Times New Roman"/>
          <w:sz w:val="24"/>
          <w:szCs w:val="24"/>
          <w:lang w:eastAsia="en-GB"/>
        </w:rPr>
        <w:t xml:space="preserve"> </w:t>
      </w:r>
      <w:r w:rsidR="00760B64">
        <w:rPr>
          <w:rFonts w:ascii="Times New Roman" w:hAnsi="Times New Roman"/>
          <w:sz w:val="24"/>
          <w:szCs w:val="24"/>
          <w:lang w:eastAsia="en-GB"/>
        </w:rPr>
        <w:t>Safeguarding</w:t>
      </w:r>
      <w:r>
        <w:rPr>
          <w:rFonts w:ascii="Times New Roman" w:hAnsi="Times New Roman"/>
          <w:sz w:val="24"/>
          <w:szCs w:val="24"/>
          <w:lang w:eastAsia="en-GB"/>
        </w:rPr>
        <w:t xml:space="preserve"> Policy </w:t>
      </w:r>
      <w:r w:rsidR="00055664">
        <w:rPr>
          <w:rFonts w:ascii="Times New Roman" w:hAnsi="Times New Roman"/>
          <w:sz w:val="24"/>
          <w:szCs w:val="24"/>
          <w:lang w:eastAsia="en-GB"/>
        </w:rPr>
        <w:t>in 2018.</w:t>
      </w:r>
    </w:p>
    <w:p w14:paraId="0B554908" w14:textId="0E9A3497" w:rsidR="00055664" w:rsidRDefault="00055664"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The charity keeps a close eye on current health risks in Uganda, in particular ebola and zika virus.</w:t>
      </w:r>
    </w:p>
    <w:p w14:paraId="3632DF2C" w14:textId="0D08AC53" w:rsidR="00E708DA" w:rsidRDefault="00E708DA"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T</w:t>
      </w:r>
      <w:r w:rsidRPr="001B6D55">
        <w:rPr>
          <w:rFonts w:ascii="Times New Roman" w:hAnsi="Times New Roman"/>
          <w:sz w:val="24"/>
          <w:szCs w:val="24"/>
          <w:lang w:eastAsia="en-GB"/>
        </w:rPr>
        <w:t xml:space="preserve">he charity has comprehensive insurance cover in the UK and provides travel and medical insurance for volunteers in Uganda. </w:t>
      </w:r>
      <w:r w:rsidR="00730CA7">
        <w:rPr>
          <w:rFonts w:ascii="Times New Roman" w:hAnsi="Times New Roman"/>
          <w:sz w:val="24"/>
          <w:szCs w:val="24"/>
          <w:lang w:eastAsia="en-GB"/>
        </w:rPr>
        <w:t>HH</w:t>
      </w:r>
      <w:r w:rsidRPr="001B6D55">
        <w:rPr>
          <w:rFonts w:ascii="Times New Roman" w:hAnsi="Times New Roman"/>
          <w:sz w:val="24"/>
          <w:szCs w:val="24"/>
          <w:lang w:eastAsia="en-GB"/>
        </w:rPr>
        <w:t>H briefs all volunteers about risks in Uganda.</w:t>
      </w:r>
    </w:p>
    <w:p w14:paraId="64C68682" w14:textId="2F232409" w:rsidR="00B929C3" w:rsidRDefault="00B929C3" w:rsidP="00F30778">
      <w:pPr>
        <w:spacing w:after="0" w:line="240" w:lineRule="auto"/>
        <w:rPr>
          <w:rFonts w:ascii="Times New Roman" w:hAnsi="Times New Roman"/>
          <w:sz w:val="24"/>
          <w:szCs w:val="24"/>
          <w:lang w:eastAsia="en-GB"/>
        </w:rPr>
      </w:pPr>
    </w:p>
    <w:p w14:paraId="722A3BF1" w14:textId="594A821D" w:rsidR="00B929C3" w:rsidRDefault="00B929C3" w:rsidP="00F30778">
      <w:pPr>
        <w:spacing w:after="0" w:line="240" w:lineRule="auto"/>
        <w:rPr>
          <w:rFonts w:ascii="Times New Roman" w:hAnsi="Times New Roman"/>
          <w:sz w:val="24"/>
          <w:szCs w:val="24"/>
          <w:lang w:eastAsia="en-GB"/>
        </w:rPr>
      </w:pPr>
    </w:p>
    <w:p w14:paraId="1A6E6C3A" w14:textId="015D394C" w:rsidR="00B929C3" w:rsidRDefault="00B929C3" w:rsidP="00F30778">
      <w:pPr>
        <w:spacing w:after="0" w:line="240" w:lineRule="auto"/>
        <w:rPr>
          <w:rFonts w:ascii="Times New Roman" w:hAnsi="Times New Roman"/>
          <w:b/>
          <w:bCs/>
          <w:sz w:val="24"/>
          <w:szCs w:val="24"/>
          <w:lang w:eastAsia="en-GB"/>
        </w:rPr>
      </w:pPr>
      <w:r w:rsidRPr="00B929C3">
        <w:rPr>
          <w:rFonts w:ascii="Times New Roman" w:hAnsi="Times New Roman"/>
          <w:b/>
          <w:bCs/>
          <w:sz w:val="24"/>
          <w:szCs w:val="24"/>
          <w:lang w:eastAsia="en-GB"/>
        </w:rPr>
        <w:t>Changes to the charity</w:t>
      </w:r>
      <w:r w:rsidR="001950F0">
        <w:rPr>
          <w:rFonts w:ascii="Times New Roman" w:hAnsi="Times New Roman"/>
          <w:b/>
          <w:bCs/>
          <w:sz w:val="24"/>
          <w:szCs w:val="24"/>
          <w:lang w:eastAsia="en-GB"/>
        </w:rPr>
        <w:t xml:space="preserve"> name</w:t>
      </w:r>
    </w:p>
    <w:p w14:paraId="1FFFE9DE" w14:textId="37BBB9F9" w:rsidR="00B929C3" w:rsidRDefault="00B929C3" w:rsidP="00F30778">
      <w:pPr>
        <w:spacing w:after="0" w:line="240" w:lineRule="auto"/>
        <w:rPr>
          <w:rFonts w:ascii="Times New Roman" w:hAnsi="Times New Roman"/>
          <w:b/>
          <w:bCs/>
          <w:sz w:val="24"/>
          <w:szCs w:val="24"/>
          <w:lang w:eastAsia="en-GB"/>
        </w:rPr>
      </w:pPr>
    </w:p>
    <w:p w14:paraId="37DA5482" w14:textId="0678F972" w:rsidR="00B929C3" w:rsidRPr="00B929C3" w:rsidRDefault="00B929C3" w:rsidP="00F30778">
      <w:pPr>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It was agreed by all the trustees that the charity name BHPH now needed changing to account for the fact the trustees and volunteers were no longer just </w:t>
      </w:r>
      <w:r w:rsidR="001950F0">
        <w:rPr>
          <w:rFonts w:ascii="Times New Roman" w:hAnsi="Times New Roman"/>
          <w:sz w:val="24"/>
          <w:szCs w:val="24"/>
          <w:lang w:eastAsia="en-GB"/>
        </w:rPr>
        <w:t xml:space="preserve">from the Basingstoke area, and since the charity began, the hospital trust merged with RHCH in Winchester, so needed to become more inclusive. It was agreed that the new name would be Hampshire and Hoima Hospitals, with the launch of the new name </w:t>
      </w:r>
      <w:r w:rsidR="00387874">
        <w:rPr>
          <w:rFonts w:ascii="Times New Roman" w:hAnsi="Times New Roman"/>
          <w:sz w:val="24"/>
          <w:szCs w:val="24"/>
          <w:lang w:eastAsia="en-GB"/>
        </w:rPr>
        <w:t>and this was recently approved by the Charities Commission</w:t>
      </w:r>
      <w:r w:rsidR="001950F0">
        <w:rPr>
          <w:rFonts w:ascii="Times New Roman" w:hAnsi="Times New Roman"/>
          <w:sz w:val="24"/>
          <w:szCs w:val="24"/>
          <w:lang w:eastAsia="en-GB"/>
        </w:rPr>
        <w:t xml:space="preserve">. This </w:t>
      </w:r>
      <w:r w:rsidR="00730CA7">
        <w:rPr>
          <w:rFonts w:ascii="Times New Roman" w:hAnsi="Times New Roman"/>
          <w:sz w:val="24"/>
          <w:szCs w:val="24"/>
          <w:lang w:eastAsia="en-GB"/>
        </w:rPr>
        <w:t>is t</w:t>
      </w:r>
      <w:r w:rsidR="00387874">
        <w:rPr>
          <w:rFonts w:ascii="Times New Roman" w:hAnsi="Times New Roman"/>
          <w:sz w:val="24"/>
          <w:szCs w:val="24"/>
          <w:lang w:eastAsia="en-GB"/>
        </w:rPr>
        <w:t xml:space="preserve">he first </w:t>
      </w:r>
      <w:r w:rsidR="00730CA7">
        <w:rPr>
          <w:rFonts w:ascii="Times New Roman" w:hAnsi="Times New Roman"/>
          <w:sz w:val="24"/>
          <w:szCs w:val="24"/>
          <w:lang w:eastAsia="en-GB"/>
        </w:rPr>
        <w:t xml:space="preserve">annual report </w:t>
      </w:r>
      <w:r w:rsidR="00387874">
        <w:rPr>
          <w:rFonts w:ascii="Times New Roman" w:hAnsi="Times New Roman"/>
          <w:sz w:val="24"/>
          <w:szCs w:val="24"/>
          <w:lang w:eastAsia="en-GB"/>
        </w:rPr>
        <w:t>of HHH</w:t>
      </w:r>
      <w:r w:rsidR="001950F0">
        <w:rPr>
          <w:rFonts w:ascii="Times New Roman" w:hAnsi="Times New Roman"/>
          <w:sz w:val="24"/>
          <w:szCs w:val="24"/>
          <w:lang w:eastAsia="en-GB"/>
        </w:rPr>
        <w:t xml:space="preserve">. </w:t>
      </w:r>
    </w:p>
    <w:p w14:paraId="58A862D7" w14:textId="77777777" w:rsidR="00E708DA" w:rsidRDefault="00E708DA" w:rsidP="00F30778">
      <w:pPr>
        <w:spacing w:line="240" w:lineRule="auto"/>
      </w:pPr>
    </w:p>
    <w:p w14:paraId="4EE4B35D" w14:textId="683E592F"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rPr>
      </w:pPr>
      <w:r>
        <w:rPr>
          <w:rFonts w:ascii="Times New Roman" w:hAnsi="Times New Roman"/>
          <w:b/>
          <w:sz w:val="24"/>
          <w:szCs w:val="24"/>
        </w:rPr>
        <w:t>PLANNED ACTIVITIES IN 20</w:t>
      </w:r>
      <w:r w:rsidR="00730CA7">
        <w:rPr>
          <w:rFonts w:ascii="Times New Roman" w:hAnsi="Times New Roman"/>
          <w:b/>
          <w:sz w:val="24"/>
          <w:szCs w:val="24"/>
        </w:rPr>
        <w:t>20/21</w:t>
      </w:r>
    </w:p>
    <w:p w14:paraId="36C1C7C9" w14:textId="77777777" w:rsidR="00E708DA" w:rsidRPr="00710CD8" w:rsidRDefault="00E708DA" w:rsidP="00F30778">
      <w:pPr>
        <w:spacing w:after="0" w:line="240" w:lineRule="auto"/>
        <w:jc w:val="center"/>
        <w:rPr>
          <w:rFonts w:ascii="Times New Roman" w:hAnsi="Times New Roman"/>
          <w:b/>
          <w:sz w:val="24"/>
          <w:szCs w:val="24"/>
        </w:rPr>
      </w:pPr>
    </w:p>
    <w:p w14:paraId="431A2B0F" w14:textId="1CE409CD" w:rsidR="00E708DA" w:rsidRPr="005C56DD" w:rsidRDefault="00E708DA" w:rsidP="00F30778">
      <w:pPr>
        <w:spacing w:line="240" w:lineRule="auto"/>
        <w:rPr>
          <w:rFonts w:ascii="Times New Roman" w:hAnsi="Times New Roman"/>
          <w:sz w:val="24"/>
          <w:szCs w:val="24"/>
        </w:rPr>
      </w:pPr>
      <w:r>
        <w:rPr>
          <w:rFonts w:ascii="Times New Roman" w:hAnsi="Times New Roman"/>
          <w:sz w:val="24"/>
          <w:szCs w:val="24"/>
        </w:rPr>
        <w:t>T</w:t>
      </w:r>
      <w:r w:rsidRPr="005C56DD">
        <w:rPr>
          <w:rFonts w:ascii="Times New Roman" w:hAnsi="Times New Roman"/>
          <w:sz w:val="24"/>
          <w:szCs w:val="24"/>
        </w:rPr>
        <w:t xml:space="preserve">he charity </w:t>
      </w:r>
      <w:r w:rsidR="00D42064">
        <w:rPr>
          <w:rFonts w:ascii="Times New Roman" w:hAnsi="Times New Roman"/>
          <w:sz w:val="24"/>
          <w:szCs w:val="24"/>
        </w:rPr>
        <w:t xml:space="preserve">is in a </w:t>
      </w:r>
      <w:r w:rsidR="00730CA7">
        <w:rPr>
          <w:rFonts w:ascii="Times New Roman" w:hAnsi="Times New Roman"/>
          <w:sz w:val="24"/>
          <w:szCs w:val="24"/>
        </w:rPr>
        <w:t>reasonable</w:t>
      </w:r>
      <w:r w:rsidR="00D42064">
        <w:rPr>
          <w:rFonts w:ascii="Times New Roman" w:hAnsi="Times New Roman"/>
          <w:sz w:val="24"/>
          <w:szCs w:val="24"/>
        </w:rPr>
        <w:t xml:space="preserve"> financial position to support the groups of volunteers planned for the next twelve months. There are </w:t>
      </w:r>
      <w:r w:rsidR="00760B64">
        <w:rPr>
          <w:rFonts w:ascii="Times New Roman" w:hAnsi="Times New Roman"/>
          <w:sz w:val="24"/>
          <w:szCs w:val="24"/>
        </w:rPr>
        <w:t>4</w:t>
      </w:r>
      <w:r w:rsidR="00D42064">
        <w:rPr>
          <w:rFonts w:ascii="Times New Roman" w:hAnsi="Times New Roman"/>
          <w:sz w:val="24"/>
          <w:szCs w:val="24"/>
        </w:rPr>
        <w:t xml:space="preserve"> visits planned with </w:t>
      </w:r>
      <w:r w:rsidR="003C694B">
        <w:rPr>
          <w:rFonts w:ascii="Times New Roman" w:hAnsi="Times New Roman"/>
          <w:sz w:val="24"/>
          <w:szCs w:val="24"/>
        </w:rPr>
        <w:t xml:space="preserve">around </w:t>
      </w:r>
      <w:r w:rsidR="00730CA7">
        <w:rPr>
          <w:rFonts w:ascii="Times New Roman" w:hAnsi="Times New Roman"/>
          <w:sz w:val="24"/>
          <w:szCs w:val="24"/>
        </w:rPr>
        <w:t>4</w:t>
      </w:r>
      <w:r w:rsidR="003C694B">
        <w:rPr>
          <w:rFonts w:ascii="Times New Roman" w:hAnsi="Times New Roman"/>
          <w:sz w:val="24"/>
          <w:szCs w:val="24"/>
        </w:rPr>
        <w:t>0</w:t>
      </w:r>
      <w:r w:rsidR="00D42064">
        <w:rPr>
          <w:rFonts w:ascii="Times New Roman" w:hAnsi="Times New Roman"/>
          <w:sz w:val="24"/>
          <w:szCs w:val="24"/>
        </w:rPr>
        <w:t xml:space="preserve"> volunteers in total.</w:t>
      </w:r>
    </w:p>
    <w:p w14:paraId="5DF2AB66" w14:textId="77777777" w:rsidR="00E708DA" w:rsidRPr="003647FD" w:rsidRDefault="00E708DA" w:rsidP="00F30778">
      <w:pPr>
        <w:spacing w:after="0" w:line="240" w:lineRule="auto"/>
        <w:rPr>
          <w:rFonts w:ascii="Times New Roman" w:hAnsi="Times New Roman"/>
          <w:b/>
          <w:sz w:val="24"/>
          <w:szCs w:val="24"/>
        </w:rPr>
      </w:pPr>
      <w:r>
        <w:rPr>
          <w:rFonts w:ascii="Times New Roman" w:hAnsi="Times New Roman"/>
          <w:b/>
          <w:sz w:val="24"/>
          <w:szCs w:val="24"/>
        </w:rPr>
        <w:t>The aims of the visits</w:t>
      </w:r>
    </w:p>
    <w:p w14:paraId="41A656CD" w14:textId="77777777" w:rsidR="00E708DA" w:rsidRPr="003647FD" w:rsidRDefault="00E708DA" w:rsidP="00F30778">
      <w:pPr>
        <w:numPr>
          <w:ilvl w:val="0"/>
          <w:numId w:val="3"/>
        </w:numPr>
        <w:spacing w:after="0" w:line="240" w:lineRule="auto"/>
        <w:contextualSpacing/>
        <w:rPr>
          <w:rFonts w:ascii="Times New Roman" w:hAnsi="Times New Roman"/>
          <w:sz w:val="24"/>
          <w:szCs w:val="24"/>
        </w:rPr>
      </w:pPr>
      <w:r w:rsidRPr="003647FD">
        <w:rPr>
          <w:rFonts w:ascii="Times New Roman" w:hAnsi="Times New Roman"/>
          <w:sz w:val="24"/>
          <w:szCs w:val="24"/>
        </w:rPr>
        <w:t>To continue to work in partnership with HRRH on patient safety across the hospital.</w:t>
      </w:r>
    </w:p>
    <w:p w14:paraId="255CBBC9"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focus on standards of clinical care in paediatrics, maternity, gynaecology and theatres and, if possible, surgery and the emergency department.</w:t>
      </w:r>
    </w:p>
    <w:p w14:paraId="719CC22B"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 xml:space="preserve">To continue support for the dermatology service. </w:t>
      </w:r>
    </w:p>
    <w:p w14:paraId="25D1D5A6"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support the functions of management at HRRH and improvements in operating systems.</w:t>
      </w:r>
    </w:p>
    <w:p w14:paraId="7DFDF5AD"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continue active support for the Hoima School of Nursing.</w:t>
      </w:r>
    </w:p>
    <w:p w14:paraId="12C6ECC7" w14:textId="7777777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maintain a presence at the Azur Clinic.</w:t>
      </w:r>
    </w:p>
    <w:p w14:paraId="74765CBD" w14:textId="0988B197" w:rsidR="00E708DA" w:rsidRPr="003647FD" w:rsidRDefault="00E708DA" w:rsidP="00F30778">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liaise with the M</w:t>
      </w:r>
      <w:r w:rsidR="00730CA7">
        <w:rPr>
          <w:rFonts w:ascii="Times New Roman" w:hAnsi="Times New Roman"/>
          <w:sz w:val="24"/>
          <w:szCs w:val="24"/>
        </w:rPr>
        <w:t>AMA</w:t>
      </w:r>
      <w:r w:rsidRPr="003647FD">
        <w:rPr>
          <w:rFonts w:ascii="Times New Roman" w:hAnsi="Times New Roman"/>
          <w:sz w:val="24"/>
          <w:szCs w:val="24"/>
        </w:rPr>
        <w:t xml:space="preserve"> and support the long-term volunteers in Hoima.</w:t>
      </w:r>
    </w:p>
    <w:p w14:paraId="4BD23021" w14:textId="3AF05902" w:rsidR="00E708DA" w:rsidRDefault="00E708DA" w:rsidP="001950F0">
      <w:pPr>
        <w:numPr>
          <w:ilvl w:val="0"/>
          <w:numId w:val="3"/>
        </w:numPr>
        <w:spacing w:line="240" w:lineRule="auto"/>
        <w:contextualSpacing/>
        <w:rPr>
          <w:rFonts w:ascii="Times New Roman" w:hAnsi="Times New Roman"/>
          <w:sz w:val="24"/>
          <w:szCs w:val="24"/>
        </w:rPr>
      </w:pPr>
      <w:r w:rsidRPr="003647FD">
        <w:rPr>
          <w:rFonts w:ascii="Times New Roman" w:hAnsi="Times New Roman"/>
          <w:sz w:val="24"/>
          <w:szCs w:val="24"/>
        </w:rPr>
        <w:t>To provide equipment and supplies.</w:t>
      </w:r>
    </w:p>
    <w:p w14:paraId="31938203" w14:textId="77777777" w:rsidR="00730CA7" w:rsidRPr="001950F0" w:rsidRDefault="00730CA7" w:rsidP="00730CA7">
      <w:pPr>
        <w:spacing w:line="240" w:lineRule="auto"/>
        <w:ind w:left="720"/>
        <w:contextualSpacing/>
        <w:rPr>
          <w:rFonts w:ascii="Times New Roman" w:hAnsi="Times New Roman"/>
          <w:sz w:val="24"/>
          <w:szCs w:val="24"/>
        </w:rPr>
      </w:pPr>
    </w:p>
    <w:p w14:paraId="598D36E1" w14:textId="77777777" w:rsidR="00E708DA" w:rsidRPr="004A3EE3" w:rsidRDefault="00E708DA" w:rsidP="004A3EE3">
      <w:pPr>
        <w:pBdr>
          <w:top w:val="single" w:sz="4" w:space="1" w:color="auto"/>
          <w:left w:val="single" w:sz="4" w:space="4" w:color="auto"/>
          <w:bottom w:val="single" w:sz="4" w:space="1" w:color="auto"/>
          <w:right w:val="single" w:sz="4" w:space="4" w:color="auto"/>
        </w:pBdr>
        <w:shd w:val="clear" w:color="auto" w:fill="EAF1DD"/>
        <w:spacing w:line="240" w:lineRule="auto"/>
        <w:jc w:val="center"/>
        <w:rPr>
          <w:rFonts w:ascii="Times New Roman" w:hAnsi="Times New Roman"/>
          <w:b/>
          <w:sz w:val="24"/>
          <w:szCs w:val="24"/>
        </w:rPr>
      </w:pPr>
      <w:r w:rsidRPr="004A3EE3">
        <w:rPr>
          <w:rFonts w:ascii="Times New Roman" w:hAnsi="Times New Roman"/>
          <w:b/>
          <w:sz w:val="24"/>
          <w:szCs w:val="24"/>
        </w:rPr>
        <w:lastRenderedPageBreak/>
        <w:t>ACTIVITIES, ACHIEVEMENTS AND PERFORMANCE</w:t>
      </w:r>
    </w:p>
    <w:p w14:paraId="197F4E3A" w14:textId="77777777" w:rsidR="00E708DA" w:rsidRDefault="00E708DA" w:rsidP="00F30778">
      <w:pPr>
        <w:shd w:val="clear" w:color="auto" w:fill="FFFFFF"/>
        <w:spacing w:before="240" w:after="0" w:line="240" w:lineRule="auto"/>
        <w:jc w:val="center"/>
        <w:rPr>
          <w:rFonts w:ascii="Times New Roman" w:hAnsi="Times New Roman"/>
          <w:b/>
          <w:sz w:val="24"/>
          <w:szCs w:val="24"/>
          <w:lang w:eastAsia="en-GB"/>
        </w:rPr>
      </w:pPr>
      <w:r w:rsidRPr="0004401B">
        <w:rPr>
          <w:rFonts w:ascii="Times New Roman" w:hAnsi="Times New Roman"/>
          <w:b/>
          <w:sz w:val="24"/>
          <w:szCs w:val="24"/>
          <w:lang w:eastAsia="en-GB"/>
        </w:rPr>
        <w:t>VISITS TO HOIMA</w:t>
      </w:r>
    </w:p>
    <w:p w14:paraId="43E8BD8B" w14:textId="77777777" w:rsidR="00E708DA" w:rsidRPr="00EC56B6" w:rsidRDefault="00E708DA" w:rsidP="00EC56B6">
      <w:pPr>
        <w:shd w:val="clear" w:color="auto" w:fill="FFFFFF"/>
        <w:spacing w:before="240" w:after="0" w:line="240" w:lineRule="auto"/>
        <w:ind w:left="-567" w:right="-330"/>
        <w:rPr>
          <w:rFonts w:ascii="Times New Roman" w:hAnsi="Times New Roman"/>
          <w:b/>
          <w:sz w:val="24"/>
          <w:szCs w:val="24"/>
          <w:lang w:eastAsia="en-GB"/>
        </w:rPr>
      </w:pPr>
      <w:r w:rsidRPr="00EC56B6">
        <w:rPr>
          <w:rFonts w:ascii="Times New Roman" w:hAnsi="Times New Roman"/>
          <w:b/>
          <w:sz w:val="24"/>
          <w:szCs w:val="24"/>
          <w:lang w:eastAsia="en-GB"/>
        </w:rPr>
        <w:t>Recruitment of volunteers</w:t>
      </w:r>
    </w:p>
    <w:p w14:paraId="52BC595B" w14:textId="31A4C1FB" w:rsidR="00E708DA" w:rsidRPr="00EC56B6" w:rsidRDefault="00EC56B6" w:rsidP="00EC56B6">
      <w:pPr>
        <w:shd w:val="clear" w:color="auto" w:fill="FFFFFF"/>
        <w:spacing w:after="0" w:line="240" w:lineRule="auto"/>
        <w:ind w:left="-567" w:right="-330"/>
        <w:rPr>
          <w:rFonts w:ascii="Times New Roman" w:hAnsi="Times New Roman"/>
          <w:b/>
          <w:sz w:val="24"/>
          <w:szCs w:val="24"/>
          <w:lang w:eastAsia="en-GB"/>
        </w:rPr>
      </w:pPr>
      <w:r w:rsidRPr="00EC56B6">
        <w:rPr>
          <w:rFonts w:ascii="Times New Roman" w:hAnsi="Times New Roman"/>
          <w:sz w:val="24"/>
          <w:szCs w:val="24"/>
          <w:lang w:eastAsia="en-GB"/>
        </w:rPr>
        <w:t>During 201</w:t>
      </w:r>
      <w:r w:rsidR="000E7C10">
        <w:rPr>
          <w:rFonts w:ascii="Times New Roman" w:hAnsi="Times New Roman"/>
          <w:sz w:val="24"/>
          <w:szCs w:val="24"/>
          <w:lang w:eastAsia="en-GB"/>
        </w:rPr>
        <w:t>9/20</w:t>
      </w:r>
      <w:r w:rsidR="00D42064" w:rsidRPr="00EC56B6">
        <w:rPr>
          <w:rFonts w:ascii="Times New Roman" w:hAnsi="Times New Roman"/>
          <w:sz w:val="24"/>
          <w:szCs w:val="24"/>
          <w:lang w:eastAsia="en-GB"/>
        </w:rPr>
        <w:t xml:space="preserve"> the charity sent </w:t>
      </w:r>
      <w:r w:rsidR="003C694B">
        <w:rPr>
          <w:rFonts w:ascii="Times New Roman" w:hAnsi="Times New Roman"/>
          <w:sz w:val="24"/>
          <w:szCs w:val="24"/>
          <w:lang w:eastAsia="en-GB"/>
        </w:rPr>
        <w:t>2</w:t>
      </w:r>
      <w:r w:rsidR="000E7C10">
        <w:rPr>
          <w:rFonts w:ascii="Times New Roman" w:hAnsi="Times New Roman"/>
          <w:sz w:val="24"/>
          <w:szCs w:val="24"/>
          <w:lang w:eastAsia="en-GB"/>
        </w:rPr>
        <w:t>3</w:t>
      </w:r>
      <w:r w:rsidRPr="00EC56B6">
        <w:rPr>
          <w:rFonts w:ascii="Times New Roman" w:hAnsi="Times New Roman"/>
          <w:sz w:val="24"/>
          <w:szCs w:val="24"/>
          <w:lang w:eastAsia="en-GB"/>
        </w:rPr>
        <w:t xml:space="preserve"> volunteers out on visits in October</w:t>
      </w:r>
      <w:r w:rsidR="000E7C10">
        <w:rPr>
          <w:rFonts w:ascii="Times New Roman" w:hAnsi="Times New Roman"/>
          <w:sz w:val="24"/>
          <w:szCs w:val="24"/>
          <w:lang w:eastAsia="en-GB"/>
        </w:rPr>
        <w:t xml:space="preserve"> and November</w:t>
      </w:r>
      <w:r w:rsidRPr="00EC56B6">
        <w:rPr>
          <w:rFonts w:ascii="Times New Roman" w:hAnsi="Times New Roman"/>
          <w:sz w:val="24"/>
          <w:szCs w:val="24"/>
          <w:lang w:eastAsia="en-GB"/>
        </w:rPr>
        <w:t xml:space="preserve">. Of these volunteers, </w:t>
      </w:r>
      <w:r w:rsidR="000E7C10">
        <w:rPr>
          <w:rFonts w:ascii="Times New Roman" w:hAnsi="Times New Roman"/>
          <w:sz w:val="24"/>
          <w:szCs w:val="24"/>
          <w:lang w:eastAsia="en-GB"/>
        </w:rPr>
        <w:t>15</w:t>
      </w:r>
      <w:r w:rsidRPr="00EC56B6">
        <w:rPr>
          <w:rFonts w:ascii="Times New Roman" w:hAnsi="Times New Roman"/>
          <w:sz w:val="24"/>
          <w:szCs w:val="24"/>
          <w:lang w:eastAsia="en-GB"/>
        </w:rPr>
        <w:t xml:space="preserve"> had been out to Hoima at least once before.</w:t>
      </w:r>
    </w:p>
    <w:p w14:paraId="1EBCEC6D" w14:textId="76B59F07" w:rsidR="00E708DA" w:rsidRDefault="00E708DA" w:rsidP="00EC56B6">
      <w:pPr>
        <w:shd w:val="clear" w:color="auto" w:fill="FFFFFF"/>
        <w:spacing w:before="240" w:after="0" w:line="240" w:lineRule="auto"/>
        <w:ind w:left="-567" w:right="-330"/>
        <w:rPr>
          <w:rFonts w:ascii="Times New Roman" w:hAnsi="Times New Roman"/>
          <w:sz w:val="24"/>
          <w:szCs w:val="24"/>
          <w:lang w:eastAsia="en-GB"/>
        </w:rPr>
      </w:pPr>
      <w:r w:rsidRPr="00EC56B6">
        <w:rPr>
          <w:rFonts w:ascii="Times New Roman" w:hAnsi="Times New Roman"/>
          <w:sz w:val="24"/>
          <w:szCs w:val="24"/>
          <w:lang w:eastAsia="en-GB"/>
        </w:rPr>
        <w:t>The charity therefore paid for the in</w:t>
      </w:r>
      <w:r w:rsidR="00EC56B6" w:rsidRPr="00EC56B6">
        <w:rPr>
          <w:rFonts w:ascii="Times New Roman" w:hAnsi="Times New Roman"/>
          <w:sz w:val="24"/>
          <w:szCs w:val="24"/>
          <w:lang w:eastAsia="en-GB"/>
        </w:rPr>
        <w:t xml:space="preserve">-country expenses of </w:t>
      </w:r>
      <w:r w:rsidR="003C694B">
        <w:rPr>
          <w:rFonts w:ascii="Times New Roman" w:hAnsi="Times New Roman"/>
          <w:sz w:val="24"/>
          <w:szCs w:val="24"/>
          <w:lang w:eastAsia="en-GB"/>
        </w:rPr>
        <w:t>2</w:t>
      </w:r>
      <w:r w:rsidR="000E7C10">
        <w:rPr>
          <w:rFonts w:ascii="Times New Roman" w:hAnsi="Times New Roman"/>
          <w:sz w:val="24"/>
          <w:szCs w:val="24"/>
          <w:lang w:eastAsia="en-GB"/>
        </w:rPr>
        <w:t>3</w:t>
      </w:r>
      <w:r w:rsidRPr="00EC56B6">
        <w:rPr>
          <w:rFonts w:ascii="Times New Roman" w:hAnsi="Times New Roman"/>
          <w:sz w:val="24"/>
          <w:szCs w:val="24"/>
          <w:lang w:eastAsia="en-GB"/>
        </w:rPr>
        <w:t xml:space="preserve"> volunteers during the year.</w:t>
      </w:r>
    </w:p>
    <w:p w14:paraId="4BEC612C" w14:textId="1A0C4BF3" w:rsidR="00104226" w:rsidRDefault="00104226" w:rsidP="00EC56B6">
      <w:pPr>
        <w:shd w:val="clear" w:color="auto" w:fill="FFFFFF"/>
        <w:spacing w:before="240" w:after="0" w:line="240" w:lineRule="auto"/>
        <w:ind w:left="-567" w:right="-330"/>
        <w:rPr>
          <w:rFonts w:ascii="Times New Roman" w:hAnsi="Times New Roman"/>
          <w:sz w:val="24"/>
          <w:szCs w:val="24"/>
          <w:lang w:eastAsia="en-GB"/>
        </w:rPr>
      </w:pPr>
      <w:r>
        <w:rPr>
          <w:rFonts w:ascii="Times New Roman" w:hAnsi="Times New Roman"/>
          <w:sz w:val="24"/>
          <w:szCs w:val="24"/>
          <w:lang w:eastAsia="en-GB"/>
        </w:rPr>
        <w:t>There were additional challenges this year with a change in governance within the Ministry of Health, meaning any volunteers</w:t>
      </w:r>
      <w:r w:rsidR="007C6A11">
        <w:rPr>
          <w:rFonts w:ascii="Times New Roman" w:hAnsi="Times New Roman"/>
          <w:sz w:val="24"/>
          <w:szCs w:val="24"/>
          <w:lang w:eastAsia="en-GB"/>
        </w:rPr>
        <w:t xml:space="preserve"> are</w:t>
      </w:r>
      <w:r>
        <w:rPr>
          <w:rFonts w:ascii="Times New Roman" w:hAnsi="Times New Roman"/>
          <w:sz w:val="24"/>
          <w:szCs w:val="24"/>
          <w:lang w:eastAsia="en-GB"/>
        </w:rPr>
        <w:t xml:space="preserve"> required to register with the Ugandan board of nurses, midwives and doctors. There is also a cost to join the registers and takes some months to sort out. In view of the limited timescales, and with our longstanding relationship with HRRH and </w:t>
      </w:r>
      <w:r w:rsidR="008A6A2D">
        <w:rPr>
          <w:rFonts w:ascii="Times New Roman" w:hAnsi="Times New Roman"/>
          <w:sz w:val="24"/>
          <w:szCs w:val="24"/>
          <w:lang w:eastAsia="en-GB"/>
        </w:rPr>
        <w:t>M</w:t>
      </w:r>
      <w:r>
        <w:rPr>
          <w:rFonts w:ascii="Times New Roman" w:hAnsi="Times New Roman"/>
          <w:sz w:val="24"/>
          <w:szCs w:val="24"/>
          <w:lang w:eastAsia="en-GB"/>
        </w:rPr>
        <w:t xml:space="preserve">emorandum of </w:t>
      </w:r>
      <w:r w:rsidR="008A6A2D">
        <w:rPr>
          <w:rFonts w:ascii="Times New Roman" w:hAnsi="Times New Roman"/>
          <w:sz w:val="24"/>
          <w:szCs w:val="24"/>
          <w:lang w:eastAsia="en-GB"/>
        </w:rPr>
        <w:t>U</w:t>
      </w:r>
      <w:r>
        <w:rPr>
          <w:rFonts w:ascii="Times New Roman" w:hAnsi="Times New Roman"/>
          <w:sz w:val="24"/>
          <w:szCs w:val="24"/>
          <w:lang w:eastAsia="en-GB"/>
        </w:rPr>
        <w:t>nderstanding</w:t>
      </w:r>
      <w:r w:rsidR="008A6A2D">
        <w:rPr>
          <w:rFonts w:ascii="Times New Roman" w:hAnsi="Times New Roman"/>
          <w:sz w:val="24"/>
          <w:szCs w:val="24"/>
          <w:lang w:eastAsia="en-GB"/>
        </w:rPr>
        <w:t xml:space="preserve">, on meeting with the hospital management team and staff from MoH, it was agreed volunteers could come without cost or joining the register, but need to submit all their accreditations and details in advance of the trip for HRRH to approve. </w:t>
      </w:r>
    </w:p>
    <w:p w14:paraId="50C6C872" w14:textId="77777777" w:rsidR="00EC56B6" w:rsidRDefault="00EC56B6" w:rsidP="00EC56B6">
      <w:pPr>
        <w:shd w:val="clear" w:color="auto" w:fill="FFFFFF"/>
        <w:spacing w:before="240" w:after="0" w:line="240" w:lineRule="auto"/>
        <w:ind w:left="-567" w:right="-330"/>
        <w:rPr>
          <w:rFonts w:ascii="Times New Roman" w:hAnsi="Times New Roman"/>
          <w:sz w:val="24"/>
          <w:szCs w:val="24"/>
          <w:lang w:eastAsia="en-GB"/>
        </w:rPr>
      </w:pPr>
    </w:p>
    <w:p w14:paraId="750495C0" w14:textId="49FF7190" w:rsidR="00EC56B6" w:rsidRDefault="00EC56B6" w:rsidP="00EC56B6">
      <w:pPr>
        <w:shd w:val="clear" w:color="auto" w:fill="FFFFFF"/>
        <w:spacing w:before="240" w:after="0" w:line="240" w:lineRule="auto"/>
        <w:ind w:left="-567" w:right="-330"/>
        <w:rPr>
          <w:rFonts w:ascii="Times New Roman" w:hAnsi="Times New Roman"/>
          <w:b/>
          <w:sz w:val="24"/>
          <w:szCs w:val="24"/>
          <w:lang w:eastAsia="en-GB"/>
        </w:rPr>
      </w:pPr>
      <w:r w:rsidRPr="00AE56C9">
        <w:rPr>
          <w:rFonts w:ascii="Times New Roman" w:hAnsi="Times New Roman"/>
          <w:b/>
          <w:sz w:val="24"/>
          <w:szCs w:val="24"/>
          <w:lang w:eastAsia="en-GB"/>
        </w:rPr>
        <w:t>SUMMARY OF TEAM VISITS</w:t>
      </w:r>
    </w:p>
    <w:p w14:paraId="67B485B7" w14:textId="0C2A16C3" w:rsidR="00DF5694" w:rsidRPr="007A328F" w:rsidRDefault="003C694B" w:rsidP="007A328F">
      <w:pPr>
        <w:pStyle w:val="NoSpacing"/>
        <w:ind w:left="-567"/>
        <w:rPr>
          <w:rFonts w:ascii="Times New Roman" w:hAnsi="Times New Roman"/>
          <w:b/>
          <w:sz w:val="24"/>
          <w:szCs w:val="24"/>
          <w:lang w:eastAsia="en-GB"/>
        </w:rPr>
      </w:pPr>
      <w:r>
        <w:rPr>
          <w:rFonts w:ascii="Times New Roman" w:hAnsi="Times New Roman"/>
          <w:b/>
          <w:sz w:val="24"/>
          <w:szCs w:val="24"/>
          <w:lang w:eastAsia="en-GB"/>
        </w:rPr>
        <w:t>October</w:t>
      </w:r>
      <w:r w:rsidR="00CF7BB9">
        <w:rPr>
          <w:rFonts w:ascii="Times New Roman" w:hAnsi="Times New Roman"/>
          <w:b/>
          <w:sz w:val="24"/>
          <w:szCs w:val="24"/>
          <w:lang w:eastAsia="en-GB"/>
        </w:rPr>
        <w:t xml:space="preserve"> 201</w:t>
      </w:r>
      <w:r>
        <w:rPr>
          <w:rFonts w:ascii="Times New Roman" w:hAnsi="Times New Roman"/>
          <w:b/>
          <w:sz w:val="24"/>
          <w:szCs w:val="24"/>
          <w:lang w:eastAsia="en-GB"/>
        </w:rPr>
        <w:t>8</w:t>
      </w:r>
    </w:p>
    <w:p w14:paraId="775D9A15" w14:textId="3DB2FF6E" w:rsidR="007A328F" w:rsidRPr="007A328F" w:rsidRDefault="007A328F" w:rsidP="007A328F">
      <w:pPr>
        <w:pStyle w:val="NoSpacing"/>
        <w:ind w:left="-567"/>
        <w:rPr>
          <w:rFonts w:ascii="Times New Roman" w:hAnsi="Times New Roman"/>
          <w:sz w:val="24"/>
          <w:szCs w:val="24"/>
          <w:lang w:eastAsia="en-GB"/>
        </w:rPr>
      </w:pPr>
      <w:r w:rsidRPr="007A328F">
        <w:rPr>
          <w:rFonts w:ascii="Times New Roman" w:hAnsi="Times New Roman"/>
          <w:sz w:val="24"/>
          <w:szCs w:val="24"/>
          <w:lang w:eastAsia="en-GB"/>
        </w:rPr>
        <w:t xml:space="preserve">Group size: </w:t>
      </w:r>
      <w:r w:rsidR="003C694B">
        <w:rPr>
          <w:rFonts w:ascii="Times New Roman" w:hAnsi="Times New Roman"/>
          <w:sz w:val="24"/>
          <w:szCs w:val="24"/>
          <w:lang w:eastAsia="en-GB"/>
        </w:rPr>
        <w:t>7</w:t>
      </w:r>
    </w:p>
    <w:p w14:paraId="72A892B5" w14:textId="06AB5A59" w:rsidR="007A328F" w:rsidRDefault="007A328F" w:rsidP="007A328F">
      <w:pPr>
        <w:pStyle w:val="NoSpacing"/>
        <w:ind w:left="-567"/>
        <w:rPr>
          <w:rFonts w:ascii="Times New Roman" w:hAnsi="Times New Roman"/>
          <w:sz w:val="24"/>
          <w:szCs w:val="24"/>
          <w:lang w:eastAsia="en-GB"/>
        </w:rPr>
      </w:pPr>
      <w:r>
        <w:rPr>
          <w:rFonts w:ascii="Times New Roman" w:hAnsi="Times New Roman"/>
          <w:sz w:val="24"/>
          <w:szCs w:val="24"/>
          <w:lang w:eastAsia="en-GB"/>
        </w:rPr>
        <w:t>Speciality: Paediatrics</w:t>
      </w:r>
      <w:r w:rsidR="00A07323">
        <w:rPr>
          <w:rFonts w:ascii="Times New Roman" w:hAnsi="Times New Roman"/>
          <w:sz w:val="24"/>
          <w:szCs w:val="24"/>
          <w:lang w:eastAsia="en-GB"/>
        </w:rPr>
        <w:t>, neonates</w:t>
      </w:r>
      <w:r w:rsidR="003C694B">
        <w:rPr>
          <w:rFonts w:ascii="Times New Roman" w:hAnsi="Times New Roman"/>
          <w:sz w:val="24"/>
          <w:szCs w:val="24"/>
          <w:lang w:eastAsia="en-GB"/>
        </w:rPr>
        <w:t xml:space="preserve"> and Emergency care</w:t>
      </w:r>
    </w:p>
    <w:p w14:paraId="4D0C66AC" w14:textId="6FAE36E5" w:rsidR="007A328F" w:rsidRDefault="007A328F" w:rsidP="007A328F">
      <w:pPr>
        <w:pStyle w:val="NoSpacing"/>
        <w:ind w:left="-567"/>
        <w:rPr>
          <w:rFonts w:ascii="Times New Roman" w:hAnsi="Times New Roman"/>
          <w:b/>
          <w:sz w:val="24"/>
          <w:szCs w:val="24"/>
          <w:lang w:eastAsia="en-GB"/>
        </w:rPr>
      </w:pPr>
      <w:r>
        <w:rPr>
          <w:rFonts w:ascii="Times New Roman" w:hAnsi="Times New Roman"/>
          <w:b/>
          <w:sz w:val="24"/>
          <w:szCs w:val="24"/>
          <w:lang w:eastAsia="en-GB"/>
        </w:rPr>
        <w:t>Main areas covered</w:t>
      </w:r>
    </w:p>
    <w:p w14:paraId="05B28066" w14:textId="5F993B97" w:rsidR="00634D50" w:rsidRDefault="00A07323" w:rsidP="00A07323">
      <w:pPr>
        <w:pStyle w:val="NoSpacing"/>
        <w:ind w:left="-567"/>
        <w:rPr>
          <w:rFonts w:ascii="Times New Roman" w:hAnsi="Times New Roman"/>
          <w:bCs/>
          <w:sz w:val="24"/>
          <w:szCs w:val="24"/>
          <w:lang w:eastAsia="en-GB"/>
        </w:rPr>
      </w:pPr>
      <w:r>
        <w:rPr>
          <w:rFonts w:ascii="Times New Roman" w:hAnsi="Times New Roman"/>
          <w:bCs/>
          <w:sz w:val="24"/>
          <w:szCs w:val="24"/>
          <w:lang w:eastAsia="en-GB"/>
        </w:rPr>
        <w:t>The team mostly worked alongside their Ugandan colleagues, providing support and teaching in the clinical areas. Teaching covered topics such as neonatal resuscitation, DKA and Steven Johnson syndrome. The assisted in improving the access of notes and having folders at the end of each bed.</w:t>
      </w:r>
    </w:p>
    <w:p w14:paraId="148FF3E3" w14:textId="6165D650" w:rsidR="00387874" w:rsidRPr="00A07323" w:rsidRDefault="00387874" w:rsidP="00A07323">
      <w:pPr>
        <w:pStyle w:val="NoSpacing"/>
        <w:ind w:left="-567"/>
        <w:rPr>
          <w:rFonts w:ascii="Times New Roman" w:hAnsi="Times New Roman"/>
          <w:bCs/>
          <w:sz w:val="24"/>
          <w:szCs w:val="24"/>
          <w:lang w:eastAsia="en-GB"/>
        </w:rPr>
      </w:pPr>
      <w:r>
        <w:rPr>
          <w:rFonts w:ascii="Times New Roman" w:hAnsi="Times New Roman"/>
          <w:bCs/>
          <w:sz w:val="24"/>
          <w:szCs w:val="24"/>
          <w:lang w:eastAsia="en-GB"/>
        </w:rPr>
        <w:t xml:space="preserve">Hypoxia continues to be a big cause of death in the neonates often from lack of availability (empty or not enough cylinders) and lack of power. </w:t>
      </w:r>
    </w:p>
    <w:p w14:paraId="3BA879C1" w14:textId="4953C119" w:rsidR="00FF098E" w:rsidRDefault="00FF098E" w:rsidP="00634D50">
      <w:pPr>
        <w:pStyle w:val="NoSpacing"/>
        <w:rPr>
          <w:rFonts w:ascii="Times New Roman" w:hAnsi="Times New Roman"/>
          <w:b/>
          <w:sz w:val="24"/>
          <w:szCs w:val="24"/>
          <w:lang w:eastAsia="en-GB"/>
        </w:rPr>
      </w:pPr>
    </w:p>
    <w:p w14:paraId="2D23A9B6" w14:textId="77777777" w:rsidR="00FF098E" w:rsidRDefault="00FF098E" w:rsidP="00634D50">
      <w:pPr>
        <w:pStyle w:val="NoSpacing"/>
        <w:rPr>
          <w:rFonts w:ascii="Times New Roman" w:hAnsi="Times New Roman"/>
          <w:b/>
          <w:sz w:val="24"/>
          <w:szCs w:val="24"/>
          <w:lang w:eastAsia="en-GB"/>
        </w:rPr>
      </w:pPr>
    </w:p>
    <w:p w14:paraId="6D9143DB" w14:textId="03F8F503" w:rsidR="00DF5694" w:rsidRPr="00DF5694" w:rsidRDefault="003C694B" w:rsidP="00634D50">
      <w:pPr>
        <w:pStyle w:val="NoSpacing"/>
        <w:ind w:left="-567"/>
        <w:rPr>
          <w:rFonts w:ascii="Times New Roman" w:hAnsi="Times New Roman"/>
          <w:b/>
          <w:sz w:val="24"/>
          <w:szCs w:val="24"/>
        </w:rPr>
      </w:pPr>
      <w:r>
        <w:rPr>
          <w:rFonts w:ascii="Times New Roman" w:hAnsi="Times New Roman"/>
          <w:b/>
          <w:sz w:val="24"/>
          <w:szCs w:val="24"/>
        </w:rPr>
        <w:t>November</w:t>
      </w:r>
      <w:r w:rsidR="00DF5694" w:rsidRPr="00DF5694">
        <w:rPr>
          <w:rFonts w:ascii="Times New Roman" w:hAnsi="Times New Roman"/>
          <w:b/>
          <w:sz w:val="24"/>
          <w:szCs w:val="24"/>
        </w:rPr>
        <w:t xml:space="preserve"> 201</w:t>
      </w:r>
      <w:r>
        <w:rPr>
          <w:rFonts w:ascii="Times New Roman" w:hAnsi="Times New Roman"/>
          <w:b/>
          <w:sz w:val="24"/>
          <w:szCs w:val="24"/>
        </w:rPr>
        <w:t>8</w:t>
      </w:r>
    </w:p>
    <w:p w14:paraId="3553D17E" w14:textId="1717EC2C"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Group size</w:t>
      </w:r>
      <w:r>
        <w:rPr>
          <w:rFonts w:ascii="Times New Roman" w:hAnsi="Times New Roman"/>
          <w:sz w:val="24"/>
          <w:szCs w:val="24"/>
        </w:rPr>
        <w:t>:</w:t>
      </w:r>
      <w:r w:rsidRPr="00DF5694">
        <w:rPr>
          <w:rFonts w:ascii="Times New Roman" w:hAnsi="Times New Roman"/>
          <w:sz w:val="24"/>
          <w:szCs w:val="24"/>
        </w:rPr>
        <w:t xml:space="preserve"> </w:t>
      </w:r>
      <w:r w:rsidR="003C694B">
        <w:rPr>
          <w:rFonts w:ascii="Times New Roman" w:hAnsi="Times New Roman"/>
          <w:sz w:val="24"/>
          <w:szCs w:val="24"/>
        </w:rPr>
        <w:t>6</w:t>
      </w:r>
    </w:p>
    <w:p w14:paraId="0A25D4EB" w14:textId="73966CF9"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Specialit</w:t>
      </w:r>
      <w:r w:rsidR="003C694B">
        <w:rPr>
          <w:rFonts w:ascii="Times New Roman" w:hAnsi="Times New Roman"/>
          <w:sz w:val="24"/>
          <w:szCs w:val="24"/>
        </w:rPr>
        <w:t>y: Paediatrics and surgical care</w:t>
      </w:r>
    </w:p>
    <w:p w14:paraId="6865F2E4" w14:textId="77777777" w:rsidR="00DF5694" w:rsidRPr="00DF5694" w:rsidRDefault="00DF5694" w:rsidP="00DF5694">
      <w:pPr>
        <w:pStyle w:val="NoSpacing"/>
        <w:ind w:left="-567"/>
        <w:rPr>
          <w:rFonts w:ascii="Times New Roman" w:hAnsi="Times New Roman"/>
          <w:b/>
          <w:sz w:val="24"/>
          <w:szCs w:val="24"/>
        </w:rPr>
      </w:pPr>
      <w:r w:rsidRPr="00DF5694">
        <w:rPr>
          <w:rFonts w:ascii="Times New Roman" w:hAnsi="Times New Roman"/>
          <w:b/>
          <w:sz w:val="24"/>
          <w:szCs w:val="24"/>
        </w:rPr>
        <w:t>Main areas covered</w:t>
      </w:r>
    </w:p>
    <w:p w14:paraId="6638D7C4" w14:textId="3C4BF26F" w:rsidR="00CD5E0E" w:rsidRDefault="00CD5E0E" w:rsidP="00DF5694">
      <w:pPr>
        <w:pStyle w:val="NoSpacing"/>
        <w:ind w:left="-567"/>
        <w:rPr>
          <w:rFonts w:ascii="Times New Roman" w:hAnsi="Times New Roman"/>
          <w:bCs/>
          <w:sz w:val="24"/>
          <w:szCs w:val="24"/>
        </w:rPr>
      </w:pPr>
      <w:r w:rsidRPr="00CD5E0E">
        <w:rPr>
          <w:rFonts w:ascii="Times New Roman" w:hAnsi="Times New Roman"/>
          <w:bCs/>
          <w:sz w:val="24"/>
          <w:szCs w:val="24"/>
        </w:rPr>
        <w:t xml:space="preserve">The team </w:t>
      </w:r>
      <w:r>
        <w:rPr>
          <w:rFonts w:ascii="Times New Roman" w:hAnsi="Times New Roman"/>
          <w:bCs/>
          <w:sz w:val="24"/>
          <w:szCs w:val="24"/>
        </w:rPr>
        <w:t xml:space="preserve">worked mostly on the paediatric and surgical wards and all volunteers found it a worthwhile and rewarding experience. There were not many student nurses around to work alongside on this trip. Some of the team did an outreach paediatric clinic in Runga, attended by 100 children. Two members of the team went out with the hospice team on home visits, which they found very valuable and insightful. </w:t>
      </w:r>
    </w:p>
    <w:p w14:paraId="48A06BDC" w14:textId="4E990CEB" w:rsidR="00CD5E0E" w:rsidRDefault="00CD5E0E" w:rsidP="00DF5694">
      <w:pPr>
        <w:pStyle w:val="NoSpacing"/>
        <w:ind w:left="-567"/>
        <w:rPr>
          <w:rFonts w:ascii="Times New Roman" w:hAnsi="Times New Roman"/>
          <w:bCs/>
          <w:sz w:val="24"/>
          <w:szCs w:val="24"/>
        </w:rPr>
      </w:pPr>
      <w:r>
        <w:rPr>
          <w:rFonts w:ascii="Times New Roman" w:hAnsi="Times New Roman"/>
          <w:bCs/>
          <w:sz w:val="24"/>
          <w:szCs w:val="24"/>
        </w:rPr>
        <w:t xml:space="preserve">The autoclave in theatres was broken during our trip, which was causing some major difficulties with delays in patient treatments, so BHPH were able to buy a replacement autoclave with money donated for this purpose. </w:t>
      </w:r>
    </w:p>
    <w:p w14:paraId="6A8740D2" w14:textId="41817A6F" w:rsidR="00CD5E0E" w:rsidRPr="00CD5E0E" w:rsidRDefault="00CD5E0E" w:rsidP="00DF5694">
      <w:pPr>
        <w:pStyle w:val="NoSpacing"/>
        <w:ind w:left="-567"/>
        <w:rPr>
          <w:rFonts w:ascii="Times New Roman" w:hAnsi="Times New Roman"/>
          <w:bCs/>
          <w:sz w:val="24"/>
          <w:szCs w:val="24"/>
        </w:rPr>
      </w:pPr>
      <w:r>
        <w:rPr>
          <w:rFonts w:ascii="Times New Roman" w:hAnsi="Times New Roman"/>
          <w:bCs/>
          <w:sz w:val="24"/>
          <w:szCs w:val="24"/>
        </w:rPr>
        <w:t xml:space="preserve">One member of the team worked with the security team, assessing the current system and offering ideas to improve the service they give. He also gave some conflict management training. </w:t>
      </w:r>
    </w:p>
    <w:p w14:paraId="608A57EA" w14:textId="77777777" w:rsidR="00CD5E0E" w:rsidRPr="00CD5E0E" w:rsidRDefault="00CD5E0E" w:rsidP="00DF5694">
      <w:pPr>
        <w:pStyle w:val="NoSpacing"/>
        <w:ind w:left="-567"/>
        <w:rPr>
          <w:rFonts w:ascii="Times New Roman" w:hAnsi="Times New Roman"/>
          <w:bCs/>
          <w:sz w:val="24"/>
          <w:szCs w:val="24"/>
        </w:rPr>
      </w:pPr>
    </w:p>
    <w:p w14:paraId="752F8DB1" w14:textId="77777777" w:rsidR="00CD5E0E" w:rsidRDefault="00CD5E0E" w:rsidP="00DF5694">
      <w:pPr>
        <w:pStyle w:val="NoSpacing"/>
        <w:ind w:left="-567"/>
        <w:rPr>
          <w:rFonts w:ascii="Times New Roman" w:hAnsi="Times New Roman"/>
          <w:b/>
          <w:sz w:val="24"/>
          <w:szCs w:val="24"/>
        </w:rPr>
      </w:pPr>
    </w:p>
    <w:p w14:paraId="15318CDA" w14:textId="365BA757" w:rsidR="00DF5694" w:rsidRPr="00DF5694" w:rsidRDefault="003C694B" w:rsidP="00DF5694">
      <w:pPr>
        <w:pStyle w:val="NoSpacing"/>
        <w:ind w:left="-567"/>
        <w:rPr>
          <w:rFonts w:ascii="Times New Roman" w:hAnsi="Times New Roman"/>
          <w:b/>
          <w:sz w:val="24"/>
          <w:szCs w:val="24"/>
        </w:rPr>
      </w:pPr>
      <w:r>
        <w:rPr>
          <w:rFonts w:ascii="Times New Roman" w:hAnsi="Times New Roman"/>
          <w:b/>
          <w:sz w:val="24"/>
          <w:szCs w:val="24"/>
        </w:rPr>
        <w:t>February 2019</w:t>
      </w:r>
    </w:p>
    <w:p w14:paraId="28F533C8" w14:textId="15EA0CF0"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Group size</w:t>
      </w:r>
      <w:r>
        <w:rPr>
          <w:rFonts w:ascii="Times New Roman" w:hAnsi="Times New Roman"/>
          <w:sz w:val="24"/>
          <w:szCs w:val="24"/>
        </w:rPr>
        <w:t>:</w:t>
      </w:r>
      <w:r w:rsidRPr="00DF5694">
        <w:rPr>
          <w:rFonts w:ascii="Times New Roman" w:hAnsi="Times New Roman"/>
          <w:sz w:val="24"/>
          <w:szCs w:val="24"/>
        </w:rPr>
        <w:t xml:space="preserve"> </w:t>
      </w:r>
      <w:r w:rsidR="003C694B">
        <w:rPr>
          <w:rFonts w:ascii="Times New Roman" w:hAnsi="Times New Roman"/>
          <w:sz w:val="24"/>
          <w:szCs w:val="24"/>
        </w:rPr>
        <w:t>8</w:t>
      </w:r>
    </w:p>
    <w:p w14:paraId="61D0360D" w14:textId="62D85E19" w:rsidR="00DF5694" w:rsidRPr="00DF5694" w:rsidRDefault="00DF5694" w:rsidP="00DF5694">
      <w:pPr>
        <w:pStyle w:val="NoSpacing"/>
        <w:ind w:left="-567"/>
        <w:rPr>
          <w:rFonts w:ascii="Times New Roman" w:hAnsi="Times New Roman"/>
          <w:sz w:val="24"/>
          <w:szCs w:val="24"/>
        </w:rPr>
      </w:pPr>
      <w:r w:rsidRPr="00DF5694">
        <w:rPr>
          <w:rFonts w:ascii="Times New Roman" w:hAnsi="Times New Roman"/>
          <w:sz w:val="24"/>
          <w:szCs w:val="24"/>
        </w:rPr>
        <w:t xml:space="preserve">Specialities. </w:t>
      </w:r>
      <w:r w:rsidR="003C694B">
        <w:rPr>
          <w:rFonts w:ascii="Times New Roman" w:hAnsi="Times New Roman"/>
          <w:sz w:val="24"/>
          <w:szCs w:val="24"/>
        </w:rPr>
        <w:t>Midwifery, obstetrics, anaesthetics and theatres</w:t>
      </w:r>
    </w:p>
    <w:p w14:paraId="0BB68BFC" w14:textId="77777777" w:rsidR="00DF5694" w:rsidRPr="00DF5694" w:rsidRDefault="00DF5694" w:rsidP="00DF5694">
      <w:pPr>
        <w:pStyle w:val="NoSpacing"/>
        <w:ind w:left="-567"/>
        <w:rPr>
          <w:rFonts w:ascii="Times New Roman" w:hAnsi="Times New Roman"/>
          <w:b/>
          <w:sz w:val="24"/>
          <w:szCs w:val="24"/>
        </w:rPr>
      </w:pPr>
      <w:r w:rsidRPr="00DF5694">
        <w:rPr>
          <w:rFonts w:ascii="Times New Roman" w:hAnsi="Times New Roman"/>
          <w:b/>
          <w:sz w:val="24"/>
          <w:szCs w:val="24"/>
        </w:rPr>
        <w:lastRenderedPageBreak/>
        <w:t>Main areas covered</w:t>
      </w:r>
    </w:p>
    <w:p w14:paraId="06523DD0" w14:textId="035976A2" w:rsidR="0081186E" w:rsidRPr="0081186E" w:rsidRDefault="009C3C97" w:rsidP="0081186E">
      <w:pPr>
        <w:ind w:left="-567"/>
        <w:jc w:val="both"/>
        <w:rPr>
          <w:rFonts w:ascii="Times New Roman" w:hAnsi="Times New Roman"/>
          <w:sz w:val="24"/>
          <w:szCs w:val="24"/>
        </w:rPr>
      </w:pPr>
      <w:r w:rsidRPr="009C3C97">
        <w:rPr>
          <w:rFonts w:ascii="Times New Roman" w:hAnsi="Times New Roman"/>
          <w:sz w:val="24"/>
          <w:szCs w:val="24"/>
        </w:rPr>
        <w:t>Team worked mostly on the</w:t>
      </w:r>
      <w:r>
        <w:rPr>
          <w:rFonts w:ascii="Times New Roman" w:hAnsi="Times New Roman"/>
          <w:b/>
          <w:sz w:val="24"/>
          <w:szCs w:val="24"/>
        </w:rPr>
        <w:t xml:space="preserve"> </w:t>
      </w:r>
      <w:r w:rsidR="00CD5E0E">
        <w:rPr>
          <w:rFonts w:ascii="Times New Roman" w:hAnsi="Times New Roman"/>
          <w:sz w:val="24"/>
          <w:szCs w:val="24"/>
        </w:rPr>
        <w:t xml:space="preserve">labour ward and postnatal wards. The obstetrician gave teaching on how to use the new ventouse machines purchased by BHPH. </w:t>
      </w:r>
      <w:r w:rsidR="0081186E">
        <w:rPr>
          <w:rFonts w:ascii="Times New Roman" w:hAnsi="Times New Roman"/>
          <w:sz w:val="24"/>
          <w:szCs w:val="24"/>
        </w:rPr>
        <w:t xml:space="preserve">The ODP’s were well received in theatres. </w:t>
      </w:r>
      <w:r w:rsidR="0081186E" w:rsidRPr="0081186E">
        <w:rPr>
          <w:rFonts w:ascii="Times New Roman" w:hAnsi="Times New Roman"/>
          <w:sz w:val="24"/>
          <w:szCs w:val="24"/>
        </w:rPr>
        <w:t xml:space="preserve">Overall </w:t>
      </w:r>
      <w:r w:rsidR="0081186E">
        <w:rPr>
          <w:rFonts w:ascii="Times New Roman" w:hAnsi="Times New Roman"/>
          <w:sz w:val="24"/>
          <w:szCs w:val="24"/>
        </w:rPr>
        <w:t>the team</w:t>
      </w:r>
      <w:r w:rsidR="0081186E" w:rsidRPr="0081186E">
        <w:rPr>
          <w:rFonts w:ascii="Times New Roman" w:hAnsi="Times New Roman"/>
          <w:sz w:val="24"/>
          <w:szCs w:val="24"/>
        </w:rPr>
        <w:t xml:space="preserve"> were all well received by local staff and have formed good working relationships with our wonderful Uganda colleagues. There was a really positive change towards accountable and evidence based practise and true care for patients that they serve. </w:t>
      </w:r>
      <w:r w:rsidR="0081186E">
        <w:rPr>
          <w:rFonts w:ascii="Times New Roman" w:hAnsi="Times New Roman"/>
          <w:sz w:val="24"/>
          <w:szCs w:val="24"/>
        </w:rPr>
        <w:t>The</w:t>
      </w:r>
      <w:r w:rsidR="0081186E" w:rsidRPr="0081186E">
        <w:rPr>
          <w:rFonts w:ascii="Times New Roman" w:hAnsi="Times New Roman"/>
          <w:sz w:val="24"/>
          <w:szCs w:val="24"/>
        </w:rPr>
        <w:t xml:space="preserve"> team all made a huge effort in supporting the staff at HRRH and that our education and training was well received and that they are wanting us to return as always</w:t>
      </w:r>
      <w:r w:rsidR="0081186E">
        <w:rPr>
          <w:rFonts w:ascii="Times New Roman" w:hAnsi="Times New Roman"/>
          <w:sz w:val="24"/>
          <w:szCs w:val="24"/>
        </w:rPr>
        <w:t>.</w:t>
      </w:r>
    </w:p>
    <w:p w14:paraId="7A855F40" w14:textId="77777777" w:rsidR="0081186E" w:rsidRDefault="0081186E" w:rsidP="0081186E">
      <w:pPr>
        <w:rPr>
          <w:rFonts w:ascii="Times New Roman" w:hAnsi="Times New Roman"/>
          <w:sz w:val="24"/>
          <w:szCs w:val="24"/>
        </w:rPr>
      </w:pPr>
    </w:p>
    <w:p w14:paraId="27817C99" w14:textId="1C0803C5" w:rsidR="001950F0" w:rsidRPr="0081186E" w:rsidRDefault="001950F0" w:rsidP="0081186E">
      <w:pPr>
        <w:ind w:left="-567"/>
      </w:pPr>
      <w:r>
        <w:rPr>
          <w:rFonts w:ascii="Times New Roman" w:hAnsi="Times New Roman"/>
          <w:b/>
          <w:sz w:val="24"/>
          <w:szCs w:val="24"/>
          <w:lang w:eastAsia="en-GB"/>
        </w:rPr>
        <w:t>FINANCIAL SUPPORT IN HOIMA</w:t>
      </w:r>
    </w:p>
    <w:p w14:paraId="06DA7DC4" w14:textId="31B8E1B1" w:rsidR="001950F0" w:rsidRDefault="00AD64BB"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 xml:space="preserve">H has supported the funding of the anaesthetic department at Azur clinic and has donated £250 per month for this. </w:t>
      </w:r>
      <w:r w:rsidR="008C6274">
        <w:rPr>
          <w:rFonts w:ascii="Times New Roman" w:hAnsi="Times New Roman"/>
          <w:bCs/>
          <w:sz w:val="24"/>
          <w:szCs w:val="24"/>
          <w:lang w:eastAsia="en-GB"/>
        </w:rPr>
        <w:t xml:space="preserve">This totals £3000 this year. </w:t>
      </w:r>
    </w:p>
    <w:p w14:paraId="5835DF6E" w14:textId="295C05AA" w:rsidR="001950F0" w:rsidRDefault="00AD64BB"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 xml:space="preserve">H fundraising has enabled us to purchase a </w:t>
      </w:r>
      <w:r>
        <w:rPr>
          <w:rFonts w:ascii="Times New Roman" w:hAnsi="Times New Roman"/>
          <w:bCs/>
          <w:sz w:val="24"/>
          <w:szCs w:val="24"/>
          <w:lang w:eastAsia="en-GB"/>
        </w:rPr>
        <w:t xml:space="preserve">suction machine, </w:t>
      </w:r>
      <w:r w:rsidR="003D0875">
        <w:rPr>
          <w:rFonts w:ascii="Times New Roman" w:hAnsi="Times New Roman"/>
          <w:bCs/>
          <w:sz w:val="24"/>
          <w:szCs w:val="24"/>
          <w:lang w:eastAsia="en-GB"/>
        </w:rPr>
        <w:t>4</w:t>
      </w:r>
      <w:r>
        <w:rPr>
          <w:rFonts w:ascii="Times New Roman" w:hAnsi="Times New Roman"/>
          <w:bCs/>
          <w:sz w:val="24"/>
          <w:szCs w:val="24"/>
          <w:lang w:eastAsia="en-GB"/>
        </w:rPr>
        <w:t xml:space="preserve"> saturation machines, 2 sonic aids, BP machines, a welding machine, </w:t>
      </w:r>
      <w:r w:rsidR="008C6274">
        <w:rPr>
          <w:rFonts w:ascii="Times New Roman" w:hAnsi="Times New Roman"/>
          <w:bCs/>
          <w:sz w:val="24"/>
          <w:szCs w:val="24"/>
          <w:lang w:eastAsia="en-GB"/>
        </w:rPr>
        <w:t xml:space="preserve">battery chargers, </w:t>
      </w:r>
      <w:r w:rsidR="001950F0">
        <w:rPr>
          <w:rFonts w:ascii="Times New Roman" w:hAnsi="Times New Roman"/>
          <w:bCs/>
          <w:sz w:val="24"/>
          <w:szCs w:val="24"/>
          <w:lang w:eastAsia="en-GB"/>
        </w:rPr>
        <w:t>many medicines and other assorted items for HRRH, costing over £</w:t>
      </w:r>
      <w:r>
        <w:rPr>
          <w:rFonts w:ascii="Times New Roman" w:hAnsi="Times New Roman"/>
          <w:bCs/>
          <w:sz w:val="24"/>
          <w:szCs w:val="24"/>
          <w:lang w:eastAsia="en-GB"/>
        </w:rPr>
        <w:t>3000</w:t>
      </w:r>
      <w:r w:rsidR="001950F0">
        <w:rPr>
          <w:rFonts w:ascii="Times New Roman" w:hAnsi="Times New Roman"/>
          <w:bCs/>
          <w:sz w:val="24"/>
          <w:szCs w:val="24"/>
          <w:lang w:eastAsia="en-GB"/>
        </w:rPr>
        <w:t xml:space="preserve">. </w:t>
      </w:r>
    </w:p>
    <w:p w14:paraId="73FC682E" w14:textId="6FCB2CF2" w:rsidR="00AD64BB" w:rsidRDefault="00AD64BB"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 xml:space="preserve">HHH has sponsored the first year of an enrolled nurse in </w:t>
      </w:r>
      <w:r w:rsidR="0078659C">
        <w:rPr>
          <w:rFonts w:ascii="Times New Roman" w:hAnsi="Times New Roman"/>
          <w:bCs/>
          <w:sz w:val="24"/>
          <w:szCs w:val="24"/>
          <w:lang w:eastAsia="en-GB"/>
        </w:rPr>
        <w:t xml:space="preserve">Hoima to study to become a registered nurse, through the development of the “Judith Dalmady Award” funding up to £1000 per year. </w:t>
      </w:r>
    </w:p>
    <w:p w14:paraId="47EBA2DF" w14:textId="7B0B2589" w:rsidR="001950F0" w:rsidRPr="001950F0" w:rsidRDefault="0078659C" w:rsidP="003C694B">
      <w:pPr>
        <w:shd w:val="clear" w:color="auto" w:fill="FFFFFF"/>
        <w:spacing w:before="240" w:after="0" w:line="240" w:lineRule="auto"/>
        <w:ind w:left="-567" w:right="-330"/>
        <w:rPr>
          <w:rFonts w:ascii="Times New Roman" w:hAnsi="Times New Roman"/>
          <w:bCs/>
          <w:sz w:val="24"/>
          <w:szCs w:val="24"/>
          <w:lang w:eastAsia="en-GB"/>
        </w:rPr>
      </w:pPr>
      <w:r>
        <w:rPr>
          <w:rFonts w:ascii="Times New Roman" w:hAnsi="Times New Roman"/>
          <w:bCs/>
          <w:sz w:val="24"/>
          <w:szCs w:val="24"/>
          <w:lang w:eastAsia="en-GB"/>
        </w:rPr>
        <w:t>HH</w:t>
      </w:r>
      <w:r w:rsidR="001950F0">
        <w:rPr>
          <w:rFonts w:ascii="Times New Roman" w:hAnsi="Times New Roman"/>
          <w:bCs/>
          <w:sz w:val="24"/>
          <w:szCs w:val="24"/>
          <w:lang w:eastAsia="en-GB"/>
        </w:rPr>
        <w:t>H are grateful to all our donors who have enabled us to offer some financial support to both HRRH and Azur clinic.</w:t>
      </w:r>
    </w:p>
    <w:p w14:paraId="66BA54F7" w14:textId="77777777" w:rsidR="001950F0" w:rsidRDefault="001950F0" w:rsidP="003C694B">
      <w:pPr>
        <w:shd w:val="clear" w:color="auto" w:fill="FFFFFF"/>
        <w:spacing w:before="240" w:after="0" w:line="240" w:lineRule="auto"/>
        <w:ind w:left="-567" w:right="-330"/>
        <w:rPr>
          <w:rFonts w:ascii="Times New Roman" w:hAnsi="Times New Roman"/>
          <w:b/>
          <w:sz w:val="24"/>
          <w:szCs w:val="24"/>
          <w:lang w:eastAsia="en-GB"/>
        </w:rPr>
      </w:pPr>
    </w:p>
    <w:p w14:paraId="5045EC67" w14:textId="2D95CBDB" w:rsidR="00AE56C9" w:rsidRDefault="00AE56C9" w:rsidP="003C694B">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FUNDRAISING</w:t>
      </w:r>
      <w:r w:rsidR="00ED56A5">
        <w:rPr>
          <w:rFonts w:ascii="Times New Roman" w:hAnsi="Times New Roman"/>
          <w:b/>
          <w:sz w:val="24"/>
          <w:szCs w:val="24"/>
          <w:lang w:eastAsia="en-GB"/>
        </w:rPr>
        <w:t xml:space="preserve"> EVENTS</w:t>
      </w:r>
    </w:p>
    <w:p w14:paraId="346D91F2" w14:textId="332C8D34" w:rsidR="00AE56C9" w:rsidRPr="00AE56C9" w:rsidRDefault="00AE56C9" w:rsidP="00B929C3">
      <w:pPr>
        <w:pStyle w:val="NoSpacing"/>
        <w:rPr>
          <w:rFonts w:ascii="Times New Roman" w:hAnsi="Times New Roman"/>
          <w:sz w:val="24"/>
          <w:szCs w:val="24"/>
        </w:rPr>
      </w:pPr>
    </w:p>
    <w:p w14:paraId="1BEBEFCE" w14:textId="1DCAFE29" w:rsidR="00F232A5" w:rsidRPr="00831392" w:rsidRDefault="00831392" w:rsidP="00B929C3">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 xml:space="preserve">Over </w:t>
      </w:r>
      <w:r w:rsidR="00F232A5" w:rsidRPr="00831392">
        <w:rPr>
          <w:rFonts w:ascii="Times New Roman" w:hAnsi="Times New Roman"/>
          <w:b/>
          <w:sz w:val="24"/>
          <w:szCs w:val="24"/>
          <w:lang w:eastAsia="en-GB"/>
        </w:rPr>
        <w:t>£</w:t>
      </w:r>
      <w:r w:rsidR="00B929C3">
        <w:rPr>
          <w:rFonts w:ascii="Times New Roman" w:hAnsi="Times New Roman"/>
          <w:b/>
          <w:sz w:val="24"/>
          <w:szCs w:val="24"/>
          <w:lang w:eastAsia="en-GB"/>
        </w:rPr>
        <w:t>1</w:t>
      </w:r>
      <w:r w:rsidR="0078659C">
        <w:rPr>
          <w:rFonts w:ascii="Times New Roman" w:hAnsi="Times New Roman"/>
          <w:b/>
          <w:sz w:val="24"/>
          <w:szCs w:val="24"/>
          <w:lang w:eastAsia="en-GB"/>
        </w:rPr>
        <w:t>200</w:t>
      </w:r>
      <w:r w:rsidR="00F232A5" w:rsidRPr="00831392">
        <w:rPr>
          <w:rFonts w:ascii="Times New Roman" w:hAnsi="Times New Roman"/>
          <w:b/>
          <w:sz w:val="24"/>
          <w:szCs w:val="24"/>
          <w:lang w:eastAsia="en-GB"/>
        </w:rPr>
        <w:t xml:space="preserve"> has been raised via </w:t>
      </w:r>
      <w:r w:rsidRPr="00831392">
        <w:rPr>
          <w:rFonts w:ascii="Times New Roman" w:hAnsi="Times New Roman"/>
          <w:b/>
          <w:sz w:val="24"/>
          <w:szCs w:val="24"/>
          <w:lang w:eastAsia="en-GB"/>
        </w:rPr>
        <w:t>fundraising pages on</w:t>
      </w:r>
      <w:r w:rsidR="0078659C">
        <w:rPr>
          <w:rFonts w:ascii="Times New Roman" w:hAnsi="Times New Roman"/>
          <w:b/>
          <w:sz w:val="24"/>
          <w:szCs w:val="24"/>
          <w:lang w:eastAsia="en-GB"/>
        </w:rPr>
        <w:t xml:space="preserve"> Paypal and over £900 has been raised via</w:t>
      </w:r>
      <w:r w:rsidRPr="00831392">
        <w:rPr>
          <w:rFonts w:ascii="Times New Roman" w:hAnsi="Times New Roman"/>
          <w:b/>
          <w:sz w:val="24"/>
          <w:szCs w:val="24"/>
          <w:lang w:eastAsia="en-GB"/>
        </w:rPr>
        <w:t xml:space="preserve"> Totalgiving.com</w:t>
      </w:r>
      <w:r>
        <w:rPr>
          <w:rFonts w:ascii="Times New Roman" w:hAnsi="Times New Roman"/>
          <w:b/>
          <w:sz w:val="24"/>
          <w:szCs w:val="24"/>
          <w:lang w:eastAsia="en-GB"/>
        </w:rPr>
        <w:t xml:space="preserve"> this past year</w:t>
      </w:r>
      <w:r w:rsidR="0078659C">
        <w:rPr>
          <w:rFonts w:ascii="Times New Roman" w:hAnsi="Times New Roman"/>
          <w:b/>
          <w:sz w:val="24"/>
          <w:szCs w:val="24"/>
          <w:lang w:eastAsia="en-GB"/>
        </w:rPr>
        <w:t>.</w:t>
      </w:r>
    </w:p>
    <w:p w14:paraId="18784346" w14:textId="6C6D6AD3" w:rsidR="00831392" w:rsidRDefault="0078659C" w:rsidP="000019CD">
      <w:pPr>
        <w:shd w:val="clear" w:color="auto" w:fill="FFFFFF"/>
        <w:spacing w:before="240" w:after="0" w:line="240" w:lineRule="auto"/>
        <w:ind w:left="-567" w:right="-330"/>
        <w:rPr>
          <w:rFonts w:ascii="Times New Roman" w:hAnsi="Times New Roman"/>
          <w:b/>
          <w:sz w:val="24"/>
          <w:szCs w:val="24"/>
          <w:lang w:eastAsia="en-GB"/>
        </w:rPr>
      </w:pPr>
      <w:r>
        <w:rPr>
          <w:rFonts w:ascii="Times New Roman" w:hAnsi="Times New Roman"/>
          <w:b/>
          <w:sz w:val="24"/>
          <w:szCs w:val="24"/>
          <w:lang w:eastAsia="en-GB"/>
        </w:rPr>
        <w:t xml:space="preserve">A fundraising quiz night was arranged, but was cancelled due to poor ticket sales. </w:t>
      </w:r>
    </w:p>
    <w:p w14:paraId="6251AD6C" w14:textId="77777777" w:rsidR="00831392" w:rsidRPr="000019CD" w:rsidRDefault="00831392" w:rsidP="000019CD">
      <w:pPr>
        <w:shd w:val="clear" w:color="auto" w:fill="FFFFFF"/>
        <w:spacing w:before="240" w:after="0" w:line="240" w:lineRule="auto"/>
        <w:ind w:left="-567" w:right="-330"/>
        <w:rPr>
          <w:rFonts w:ascii="Times New Roman" w:hAnsi="Times New Roman"/>
          <w:b/>
          <w:sz w:val="24"/>
          <w:szCs w:val="24"/>
          <w:lang w:eastAsia="en-GB"/>
        </w:rPr>
      </w:pPr>
    </w:p>
    <w:p w14:paraId="352C8E35"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Pr>
          <w:rFonts w:ascii="Times New Roman" w:hAnsi="Times New Roman"/>
          <w:b/>
          <w:sz w:val="24"/>
          <w:szCs w:val="24"/>
          <w:lang w:eastAsia="en-GB"/>
        </w:rPr>
        <w:t>CONCLUSIONS</w:t>
      </w:r>
    </w:p>
    <w:p w14:paraId="09584FB7" w14:textId="77777777" w:rsidR="00E708DA" w:rsidRPr="00B216F3" w:rsidRDefault="00E708DA" w:rsidP="004A3EE3">
      <w:pPr>
        <w:shd w:val="clear" w:color="auto" w:fill="FFFFFF"/>
        <w:spacing w:after="0" w:line="240" w:lineRule="auto"/>
        <w:jc w:val="center"/>
        <w:rPr>
          <w:rFonts w:ascii="Times New Roman" w:hAnsi="Times New Roman"/>
          <w:b/>
          <w:sz w:val="24"/>
          <w:szCs w:val="24"/>
          <w:lang w:eastAsia="en-GB"/>
        </w:rPr>
      </w:pPr>
    </w:p>
    <w:p w14:paraId="64FF8A15" w14:textId="38B2E408" w:rsidR="00E708DA" w:rsidRPr="00127793" w:rsidRDefault="00E708DA" w:rsidP="0012779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color w:val="333333"/>
          <w:sz w:val="24"/>
          <w:szCs w:val="24"/>
          <w:lang w:eastAsia="en-GB"/>
        </w:rPr>
        <w:t>It has been another generally successful year and the planned activities were achieved.</w:t>
      </w:r>
    </w:p>
    <w:p w14:paraId="3A613207" w14:textId="15D57EA2" w:rsidR="00E708DA" w:rsidRPr="00127793" w:rsidRDefault="00E708DA"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 xml:space="preserve">Where there is local leadership and staffing levels are reasonable, dramatic improvements in the quality of clinical care are achievable. Where this is so, </w:t>
      </w:r>
      <w:r w:rsidR="003D0875">
        <w:rPr>
          <w:rFonts w:ascii="Times New Roman" w:hAnsi="Times New Roman"/>
          <w:sz w:val="24"/>
          <w:szCs w:val="24"/>
          <w:lang w:eastAsia="en-GB"/>
        </w:rPr>
        <w:t>HH</w:t>
      </w:r>
      <w:r w:rsidRPr="00127793">
        <w:rPr>
          <w:rFonts w:ascii="Times New Roman" w:hAnsi="Times New Roman"/>
          <w:sz w:val="24"/>
          <w:szCs w:val="24"/>
          <w:lang w:eastAsia="en-GB"/>
        </w:rPr>
        <w:t>H can and does make a difference. If these are lacking, clinical standards of care deteriorate very rapidly and there is little we can do.</w:t>
      </w:r>
    </w:p>
    <w:p w14:paraId="6B01DFC1" w14:textId="11CD47B2" w:rsidR="00E708DA" w:rsidRPr="000019CD" w:rsidRDefault="00127793" w:rsidP="000019CD">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We have been able to work more widely in Hoima this year, due to the skill mix of the volunteers.</w:t>
      </w:r>
      <w:r w:rsidR="00D740D7">
        <w:rPr>
          <w:rFonts w:ascii="Times New Roman" w:hAnsi="Times New Roman"/>
          <w:sz w:val="24"/>
          <w:szCs w:val="24"/>
          <w:lang w:eastAsia="en-GB"/>
        </w:rPr>
        <w:t xml:space="preserve"> We h</w:t>
      </w:r>
      <w:r w:rsidR="000019CD">
        <w:rPr>
          <w:rFonts w:ascii="Times New Roman" w:hAnsi="Times New Roman"/>
          <w:sz w:val="24"/>
          <w:szCs w:val="24"/>
          <w:lang w:eastAsia="en-GB"/>
        </w:rPr>
        <w:t>ave provided some much needed monitoring</w:t>
      </w:r>
      <w:r w:rsidR="001950F0">
        <w:rPr>
          <w:rFonts w:ascii="Times New Roman" w:hAnsi="Times New Roman"/>
          <w:sz w:val="24"/>
          <w:szCs w:val="24"/>
          <w:lang w:eastAsia="en-GB"/>
        </w:rPr>
        <w:t xml:space="preserve"> equipment and supplies to the various wards.</w:t>
      </w:r>
    </w:p>
    <w:p w14:paraId="41F1D637" w14:textId="027F9F8B" w:rsidR="00E708DA" w:rsidRPr="00127793" w:rsidRDefault="00D740D7" w:rsidP="00610E97">
      <w:pPr>
        <w:pStyle w:val="ListParagraph"/>
        <w:numPr>
          <w:ilvl w:val="0"/>
          <w:numId w:val="7"/>
        </w:num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No long term volunteers have stayed in Hoima this year, but it is something that we are keen to encourage and support.</w:t>
      </w:r>
    </w:p>
    <w:p w14:paraId="75B3D36B" w14:textId="7A97DFEB" w:rsidR="00E708DA" w:rsidRPr="00127793" w:rsidRDefault="00E708DA" w:rsidP="00B216F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lastRenderedPageBreak/>
        <w:t>Much has been achieved by our partners at HRRH this year</w:t>
      </w:r>
      <w:r w:rsidR="008C6274">
        <w:rPr>
          <w:rFonts w:ascii="Times New Roman" w:hAnsi="Times New Roman"/>
          <w:sz w:val="24"/>
          <w:szCs w:val="24"/>
          <w:lang w:eastAsia="en-GB"/>
        </w:rPr>
        <w:t>, despite sending out fewer volunteers</w:t>
      </w:r>
      <w:r w:rsidRPr="00127793">
        <w:rPr>
          <w:rFonts w:ascii="Times New Roman" w:hAnsi="Times New Roman"/>
          <w:sz w:val="24"/>
          <w:szCs w:val="24"/>
          <w:lang w:eastAsia="en-GB"/>
        </w:rPr>
        <w:t xml:space="preserve">. We are pleased to have been able to give regular and consistent support and we look forward to continuing our support in the next year and beyond. </w:t>
      </w:r>
    </w:p>
    <w:p w14:paraId="0EC2AF1A" w14:textId="77777777"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The Trustees wish to take this opportunity to thank all those who have supported us this year. Foremost are the volunteers who donated money to the funds of the charity to help pay for our visits, gave us their holiday time and committed their energy to make the visits successful. Thanks also to those who used their time and energy to raise money on our behalf and those who gave so generously to support this work.</w:t>
      </w:r>
    </w:p>
    <w:p w14:paraId="5DC43C67" w14:textId="77777777" w:rsidR="00E708DA" w:rsidRPr="00127793" w:rsidRDefault="00E708DA" w:rsidP="004A3EE3">
      <w:pPr>
        <w:pStyle w:val="ListParagraph"/>
        <w:numPr>
          <w:ilvl w:val="0"/>
          <w:numId w:val="7"/>
        </w:numPr>
        <w:shd w:val="clear" w:color="auto" w:fill="FFFFFF"/>
        <w:spacing w:after="0" w:line="240" w:lineRule="auto"/>
        <w:rPr>
          <w:rFonts w:ascii="Times New Roman" w:hAnsi="Times New Roman"/>
          <w:sz w:val="24"/>
          <w:szCs w:val="24"/>
          <w:lang w:eastAsia="en-GB"/>
        </w:rPr>
      </w:pPr>
      <w:r w:rsidRPr="00127793">
        <w:rPr>
          <w:rFonts w:ascii="Times New Roman" w:hAnsi="Times New Roman"/>
          <w:sz w:val="24"/>
          <w:szCs w:val="24"/>
          <w:lang w:eastAsia="en-GB"/>
        </w:rPr>
        <w:t>As always, we thank our hosts at HRRH for the warm welcome given to our volunteers.</w:t>
      </w:r>
    </w:p>
    <w:p w14:paraId="4C4E31F4" w14:textId="77777777" w:rsidR="00E708DA" w:rsidRDefault="00E708DA" w:rsidP="00FE4A56">
      <w:pPr>
        <w:pStyle w:val="ListParagraph"/>
        <w:shd w:val="clear" w:color="auto" w:fill="FFFFFF"/>
        <w:spacing w:after="0" w:line="240" w:lineRule="auto"/>
        <w:ind w:left="360"/>
        <w:rPr>
          <w:rFonts w:ascii="Times New Roman" w:hAnsi="Times New Roman"/>
          <w:sz w:val="24"/>
          <w:szCs w:val="24"/>
          <w:lang w:eastAsia="en-GB"/>
        </w:rPr>
      </w:pPr>
    </w:p>
    <w:p w14:paraId="6EDF451D"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066B63D2" w14:textId="77777777" w:rsidR="00E708DA" w:rsidRDefault="00E708DA" w:rsidP="004A3EE3">
      <w:pPr>
        <w:pBdr>
          <w:top w:val="single" w:sz="4" w:space="1" w:color="auto"/>
          <w:left w:val="single" w:sz="4" w:space="4" w:color="auto"/>
          <w:bottom w:val="single" w:sz="4" w:space="1" w:color="auto"/>
          <w:right w:val="single" w:sz="4" w:space="4" w:color="auto"/>
        </w:pBdr>
        <w:shd w:val="clear" w:color="auto" w:fill="EAF1DD"/>
        <w:spacing w:after="0" w:line="240" w:lineRule="auto"/>
        <w:jc w:val="center"/>
        <w:rPr>
          <w:rFonts w:ascii="Times New Roman" w:hAnsi="Times New Roman"/>
          <w:b/>
          <w:sz w:val="24"/>
          <w:szCs w:val="24"/>
          <w:lang w:eastAsia="en-GB"/>
        </w:rPr>
      </w:pPr>
      <w:r w:rsidRPr="004A3EE3">
        <w:rPr>
          <w:rFonts w:ascii="Times New Roman" w:hAnsi="Times New Roman"/>
          <w:b/>
          <w:sz w:val="24"/>
          <w:szCs w:val="24"/>
          <w:lang w:eastAsia="en-GB"/>
        </w:rPr>
        <w:t>FINANCIAL REPORT</w:t>
      </w:r>
    </w:p>
    <w:p w14:paraId="60E1338C" w14:textId="77777777" w:rsidR="00E708DA" w:rsidRPr="004A3EE3" w:rsidRDefault="00E708DA" w:rsidP="004A3EE3">
      <w:pPr>
        <w:shd w:val="clear" w:color="auto" w:fill="FFFFFF"/>
        <w:spacing w:after="0" w:line="240" w:lineRule="auto"/>
        <w:jc w:val="center"/>
        <w:rPr>
          <w:rFonts w:ascii="Times New Roman" w:hAnsi="Times New Roman"/>
          <w:b/>
          <w:sz w:val="24"/>
          <w:szCs w:val="24"/>
          <w:lang w:eastAsia="en-GB"/>
        </w:rPr>
      </w:pPr>
    </w:p>
    <w:p w14:paraId="3A836DE8" w14:textId="292FCB71"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The attached accounts have been prepared on a receipts</w:t>
      </w:r>
      <w:r w:rsidR="00BC43F7">
        <w:rPr>
          <w:rFonts w:ascii="Times New Roman" w:hAnsi="Times New Roman"/>
          <w:sz w:val="24"/>
          <w:szCs w:val="24"/>
          <w:lang w:eastAsia="en-GB"/>
        </w:rPr>
        <w:t xml:space="preserve"> and payments basis using a pro</w:t>
      </w:r>
      <w:r w:rsidRPr="004A3EE3">
        <w:rPr>
          <w:rFonts w:ascii="Times New Roman" w:hAnsi="Times New Roman"/>
          <w:sz w:val="24"/>
          <w:szCs w:val="24"/>
          <w:lang w:eastAsia="en-GB"/>
        </w:rPr>
        <w:t xml:space="preserve">forma provided by the Charities Commission. </w:t>
      </w:r>
    </w:p>
    <w:p w14:paraId="5F1C3445"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580E36D9" w14:textId="77777777" w:rsidR="00E708DA" w:rsidRDefault="00E708DA" w:rsidP="004A3EE3">
      <w:pPr>
        <w:shd w:val="clear" w:color="auto" w:fill="FFFFFF"/>
        <w:spacing w:after="0" w:line="240" w:lineRule="auto"/>
        <w:rPr>
          <w:rFonts w:ascii="Times New Roman" w:hAnsi="Times New Roman"/>
          <w:sz w:val="24"/>
          <w:szCs w:val="24"/>
          <w:lang w:eastAsia="en-GB"/>
        </w:rPr>
      </w:pPr>
    </w:p>
    <w:p w14:paraId="345AFF5F"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22039F81" w14:textId="77777777" w:rsidR="00E708DA" w:rsidRPr="004A3EE3" w:rsidRDefault="00E708DA" w:rsidP="004A3EE3">
      <w:pPr>
        <w:shd w:val="clear" w:color="auto" w:fill="FFFFFF"/>
        <w:spacing w:after="0" w:line="240" w:lineRule="auto"/>
        <w:rPr>
          <w:rFonts w:ascii="Times New Roman" w:hAnsi="Times New Roman"/>
          <w:sz w:val="24"/>
          <w:szCs w:val="24"/>
          <w:lang w:eastAsia="en-GB"/>
        </w:rPr>
      </w:pPr>
    </w:p>
    <w:p w14:paraId="000ACFFD" w14:textId="56836573" w:rsidR="00E708DA" w:rsidRPr="004A3EE3" w:rsidRDefault="003D0875"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Howard Simpson</w:t>
      </w:r>
      <w:r w:rsidR="00E708DA" w:rsidRPr="004A3EE3">
        <w:rPr>
          <w:rFonts w:ascii="Times New Roman" w:hAnsi="Times New Roman"/>
          <w:sz w:val="24"/>
          <w:szCs w:val="24"/>
          <w:lang w:eastAsia="en-GB"/>
        </w:rPr>
        <w:tab/>
      </w:r>
      <w:r w:rsidR="00E708DA" w:rsidRPr="004A3EE3">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Pr>
          <w:rFonts w:ascii="Times New Roman" w:hAnsi="Times New Roman"/>
          <w:sz w:val="24"/>
          <w:szCs w:val="24"/>
          <w:lang w:eastAsia="en-GB"/>
        </w:rPr>
        <w:tab/>
      </w:r>
      <w:r w:rsidR="00E708DA" w:rsidRPr="004A3EE3">
        <w:rPr>
          <w:rFonts w:ascii="Times New Roman" w:hAnsi="Times New Roman"/>
          <w:sz w:val="24"/>
          <w:szCs w:val="24"/>
          <w:lang w:eastAsia="en-GB"/>
        </w:rPr>
        <w:tab/>
      </w:r>
      <w:r w:rsidR="005B4B24">
        <w:rPr>
          <w:rFonts w:ascii="Times New Roman" w:hAnsi="Times New Roman"/>
          <w:sz w:val="24"/>
          <w:szCs w:val="24"/>
          <w:lang w:eastAsia="en-GB"/>
        </w:rPr>
        <w:t xml:space="preserve">Anne Reilly </w:t>
      </w:r>
    </w:p>
    <w:p w14:paraId="39D9D243" w14:textId="52B2A85B" w:rsidR="00E708DA" w:rsidRPr="004A3EE3" w:rsidRDefault="00E708DA" w:rsidP="004A3EE3">
      <w:pPr>
        <w:shd w:val="clear" w:color="auto" w:fill="FFFFFF"/>
        <w:spacing w:after="0" w:line="240" w:lineRule="auto"/>
        <w:rPr>
          <w:rFonts w:ascii="Times New Roman" w:hAnsi="Times New Roman"/>
          <w:sz w:val="24"/>
          <w:szCs w:val="24"/>
          <w:lang w:eastAsia="en-GB"/>
        </w:rPr>
      </w:pPr>
      <w:r w:rsidRPr="004A3EE3">
        <w:rPr>
          <w:rFonts w:ascii="Times New Roman" w:hAnsi="Times New Roman"/>
          <w:sz w:val="24"/>
          <w:szCs w:val="24"/>
          <w:lang w:eastAsia="en-GB"/>
        </w:rPr>
        <w:t xml:space="preserve">Chair, </w:t>
      </w:r>
      <w:r w:rsidR="003D0875">
        <w:rPr>
          <w:rFonts w:ascii="Times New Roman" w:hAnsi="Times New Roman"/>
          <w:sz w:val="24"/>
          <w:szCs w:val="24"/>
          <w:lang w:eastAsia="en-GB"/>
        </w:rPr>
        <w:t>HH</w:t>
      </w:r>
      <w:r w:rsidRPr="004A3EE3">
        <w:rPr>
          <w:rFonts w:ascii="Times New Roman" w:hAnsi="Times New Roman"/>
          <w:sz w:val="24"/>
          <w:szCs w:val="24"/>
          <w:lang w:eastAsia="en-GB"/>
        </w:rPr>
        <w:t xml:space="preserve">H </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t>Treasurer, BHPH</w:t>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r w:rsidRPr="004A3EE3">
        <w:rPr>
          <w:rFonts w:ascii="Times New Roman" w:hAnsi="Times New Roman"/>
          <w:sz w:val="24"/>
          <w:szCs w:val="24"/>
          <w:lang w:eastAsia="en-GB"/>
        </w:rPr>
        <w:tab/>
      </w:r>
    </w:p>
    <w:p w14:paraId="74641467" w14:textId="7784E89C" w:rsidR="00E708DA" w:rsidRPr="004A3EE3" w:rsidRDefault="00127793" w:rsidP="004A3EE3">
      <w:pPr>
        <w:shd w:val="clear" w:color="auto" w:fill="FFFFFF"/>
        <w:spacing w:after="0" w:line="240" w:lineRule="auto"/>
        <w:rPr>
          <w:rFonts w:ascii="Times New Roman" w:hAnsi="Times New Roman"/>
          <w:sz w:val="24"/>
          <w:szCs w:val="24"/>
          <w:lang w:eastAsia="en-GB"/>
        </w:rPr>
      </w:pPr>
      <w:r>
        <w:rPr>
          <w:rFonts w:ascii="Times New Roman" w:hAnsi="Times New Roman"/>
          <w:sz w:val="24"/>
          <w:szCs w:val="24"/>
          <w:lang w:eastAsia="en-GB"/>
        </w:rPr>
        <w:t xml:space="preserve">6th </w:t>
      </w:r>
      <w:r w:rsidR="003D0875">
        <w:rPr>
          <w:rFonts w:ascii="Times New Roman" w:hAnsi="Times New Roman"/>
          <w:sz w:val="24"/>
          <w:szCs w:val="24"/>
          <w:lang w:eastAsia="en-GB"/>
        </w:rPr>
        <w:t>May</w:t>
      </w:r>
      <w:r>
        <w:rPr>
          <w:rFonts w:ascii="Times New Roman" w:hAnsi="Times New Roman"/>
          <w:sz w:val="24"/>
          <w:szCs w:val="24"/>
          <w:lang w:eastAsia="en-GB"/>
        </w:rPr>
        <w:t xml:space="preserve"> 20</w:t>
      </w:r>
      <w:r w:rsidR="003D0875">
        <w:rPr>
          <w:rFonts w:ascii="Times New Roman" w:hAnsi="Times New Roman"/>
          <w:sz w:val="24"/>
          <w:szCs w:val="24"/>
          <w:lang w:eastAsia="en-GB"/>
        </w:rPr>
        <w:t>20</w:t>
      </w:r>
    </w:p>
    <w:sectPr w:rsidR="00E708DA" w:rsidRPr="004A3EE3" w:rsidSect="00387874">
      <w:pgSz w:w="11906" w:h="16838"/>
      <w:pgMar w:top="1276" w:right="1440" w:bottom="1440" w:left="1440"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6DE0B" w14:textId="77777777" w:rsidR="0081186E" w:rsidRDefault="0081186E">
      <w:pPr>
        <w:spacing w:after="0" w:line="240" w:lineRule="auto"/>
      </w:pPr>
      <w:r>
        <w:separator/>
      </w:r>
    </w:p>
  </w:endnote>
  <w:endnote w:type="continuationSeparator" w:id="0">
    <w:p w14:paraId="4630AE8A" w14:textId="77777777" w:rsidR="0081186E" w:rsidRDefault="00811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CDFD2" w14:textId="45699BBB" w:rsidR="0081186E" w:rsidRDefault="0081186E">
    <w:pPr>
      <w:pStyle w:val="Footer"/>
      <w:jc w:val="center"/>
    </w:pPr>
    <w:r>
      <w:fldChar w:fldCharType="begin"/>
    </w:r>
    <w:r>
      <w:instrText xml:space="preserve"> PAGE   \* MERGEFORMAT </w:instrText>
    </w:r>
    <w:r>
      <w:fldChar w:fldCharType="separate"/>
    </w:r>
    <w:r>
      <w:rPr>
        <w:noProof/>
      </w:rPr>
      <w:t>6</w:t>
    </w:r>
    <w:r>
      <w:rPr>
        <w:noProof/>
      </w:rPr>
      <w:fldChar w:fldCharType="end"/>
    </w:r>
  </w:p>
  <w:p w14:paraId="19335BE0" w14:textId="77777777" w:rsidR="0081186E" w:rsidRDefault="00811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2090B9" w14:textId="77777777" w:rsidR="0081186E" w:rsidRDefault="0081186E">
      <w:pPr>
        <w:spacing w:after="0" w:line="240" w:lineRule="auto"/>
      </w:pPr>
      <w:r>
        <w:separator/>
      </w:r>
    </w:p>
  </w:footnote>
  <w:footnote w:type="continuationSeparator" w:id="0">
    <w:p w14:paraId="0893089F" w14:textId="77777777" w:rsidR="0081186E" w:rsidRDefault="00811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240E7"/>
    <w:multiLevelType w:val="hybridMultilevel"/>
    <w:tmpl w:val="51C43B10"/>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1" w15:restartNumberingAfterBreak="0">
    <w:nsid w:val="134504E8"/>
    <w:multiLevelType w:val="hybridMultilevel"/>
    <w:tmpl w:val="E22EB0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F15666"/>
    <w:multiLevelType w:val="hybridMultilevel"/>
    <w:tmpl w:val="9E12ADB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15:restartNumberingAfterBreak="0">
    <w:nsid w:val="19F74FE4"/>
    <w:multiLevelType w:val="hybridMultilevel"/>
    <w:tmpl w:val="0AE66986"/>
    <w:lvl w:ilvl="0" w:tplc="0262CDC8">
      <w:numFmt w:val="bullet"/>
      <w:lvlText w:val="-"/>
      <w:lvlJc w:val="left"/>
      <w:pPr>
        <w:tabs>
          <w:tab w:val="num" w:pos="720"/>
        </w:tabs>
        <w:ind w:left="720" w:hanging="360"/>
      </w:pPr>
      <w:rPr>
        <w:rFonts w:ascii="Calibri" w:eastAsia="Times New Roman" w:hAnsi="Calibri"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693EB4"/>
    <w:multiLevelType w:val="hybridMultilevel"/>
    <w:tmpl w:val="0EC4C65C"/>
    <w:lvl w:ilvl="0" w:tplc="3948DE70">
      <w:start w:val="1"/>
      <w:numFmt w:val="decimal"/>
      <w:lvlText w:val="%1."/>
      <w:lvlJc w:val="left"/>
      <w:pPr>
        <w:ind w:left="720" w:hanging="360"/>
      </w:pPr>
      <w:rPr>
        <w:rFonts w:cs="Times New Roman"/>
        <w:i w:val="0"/>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3AD71510"/>
    <w:multiLevelType w:val="hybridMultilevel"/>
    <w:tmpl w:val="5F1E7C48"/>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3BBD7A50"/>
    <w:multiLevelType w:val="hybridMultilevel"/>
    <w:tmpl w:val="360C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F0F8D"/>
    <w:multiLevelType w:val="hybridMultilevel"/>
    <w:tmpl w:val="92AA28F8"/>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8" w15:restartNumberingAfterBreak="0">
    <w:nsid w:val="5E065A73"/>
    <w:multiLevelType w:val="hybridMultilevel"/>
    <w:tmpl w:val="652A7DD2"/>
    <w:lvl w:ilvl="0" w:tplc="D584A9CE">
      <w:start w:val="1"/>
      <w:numFmt w:val="bullet"/>
      <w:lvlText w:val=""/>
      <w:lvlJc w:val="left"/>
      <w:pPr>
        <w:ind w:left="796" w:hanging="436"/>
      </w:pPr>
      <w:rPr>
        <w:rFonts w:ascii="Symbol" w:hAnsi="Symbol" w:hint="default"/>
      </w:rPr>
    </w:lvl>
    <w:lvl w:ilvl="1" w:tplc="D584A9CE">
      <w:start w:val="1"/>
      <w:numFmt w:val="bullet"/>
      <w:lvlText w:val=""/>
      <w:lvlJc w:val="left"/>
      <w:pPr>
        <w:ind w:left="796" w:hanging="436"/>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F6A3B86"/>
    <w:multiLevelType w:val="hybridMultilevel"/>
    <w:tmpl w:val="66EE38D2"/>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4"/>
  </w:num>
  <w:num w:numId="2">
    <w:abstractNumId w:val="9"/>
  </w:num>
  <w:num w:numId="3">
    <w:abstractNumId w:val="5"/>
  </w:num>
  <w:num w:numId="4">
    <w:abstractNumId w:val="3"/>
  </w:num>
  <w:num w:numId="5">
    <w:abstractNumId w:val="8"/>
  </w:num>
  <w:num w:numId="6">
    <w:abstractNumId w:val="1"/>
  </w:num>
  <w:num w:numId="7">
    <w:abstractNumId w:val="2"/>
  </w:num>
  <w:num w:numId="8">
    <w:abstractNumId w:val="7"/>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D8"/>
    <w:rsid w:val="000019CD"/>
    <w:rsid w:val="00040D5D"/>
    <w:rsid w:val="0004401B"/>
    <w:rsid w:val="000441F3"/>
    <w:rsid w:val="00055664"/>
    <w:rsid w:val="000A6C33"/>
    <w:rsid w:val="000C510C"/>
    <w:rsid w:val="000E7C10"/>
    <w:rsid w:val="000F6D8C"/>
    <w:rsid w:val="00104226"/>
    <w:rsid w:val="00111638"/>
    <w:rsid w:val="00127793"/>
    <w:rsid w:val="001551E3"/>
    <w:rsid w:val="001950F0"/>
    <w:rsid w:val="001B6D55"/>
    <w:rsid w:val="001F5263"/>
    <w:rsid w:val="00213BEF"/>
    <w:rsid w:val="00320D6D"/>
    <w:rsid w:val="003647FD"/>
    <w:rsid w:val="00387874"/>
    <w:rsid w:val="003B2051"/>
    <w:rsid w:val="003C694B"/>
    <w:rsid w:val="003D0875"/>
    <w:rsid w:val="00442C8C"/>
    <w:rsid w:val="00451D22"/>
    <w:rsid w:val="004A3EE3"/>
    <w:rsid w:val="004B0561"/>
    <w:rsid w:val="00505926"/>
    <w:rsid w:val="0051208A"/>
    <w:rsid w:val="00513FAD"/>
    <w:rsid w:val="005B4B24"/>
    <w:rsid w:val="005C56DD"/>
    <w:rsid w:val="005D05E6"/>
    <w:rsid w:val="005E586F"/>
    <w:rsid w:val="00610E97"/>
    <w:rsid w:val="00634D50"/>
    <w:rsid w:val="006542B0"/>
    <w:rsid w:val="006567CD"/>
    <w:rsid w:val="006E00B1"/>
    <w:rsid w:val="00710CD8"/>
    <w:rsid w:val="00730CA7"/>
    <w:rsid w:val="007467F4"/>
    <w:rsid w:val="00752BD8"/>
    <w:rsid w:val="00760B64"/>
    <w:rsid w:val="0078659C"/>
    <w:rsid w:val="007A328F"/>
    <w:rsid w:val="007B4A2B"/>
    <w:rsid w:val="007C6A11"/>
    <w:rsid w:val="007F4B2E"/>
    <w:rsid w:val="0081186E"/>
    <w:rsid w:val="008119E4"/>
    <w:rsid w:val="008170F7"/>
    <w:rsid w:val="00831392"/>
    <w:rsid w:val="00892FB5"/>
    <w:rsid w:val="008A6A2D"/>
    <w:rsid w:val="008C6274"/>
    <w:rsid w:val="009506FF"/>
    <w:rsid w:val="009C0CB7"/>
    <w:rsid w:val="009C3C97"/>
    <w:rsid w:val="009F3F38"/>
    <w:rsid w:val="00A07323"/>
    <w:rsid w:val="00A13F13"/>
    <w:rsid w:val="00A1784A"/>
    <w:rsid w:val="00A37773"/>
    <w:rsid w:val="00A63371"/>
    <w:rsid w:val="00AC13C8"/>
    <w:rsid w:val="00AC5A7A"/>
    <w:rsid w:val="00AD64BB"/>
    <w:rsid w:val="00AE56C9"/>
    <w:rsid w:val="00B216F3"/>
    <w:rsid w:val="00B929C3"/>
    <w:rsid w:val="00BC43F7"/>
    <w:rsid w:val="00C25A9C"/>
    <w:rsid w:val="00C70ABE"/>
    <w:rsid w:val="00CD5E0E"/>
    <w:rsid w:val="00CF7BB9"/>
    <w:rsid w:val="00D01CD0"/>
    <w:rsid w:val="00D2157B"/>
    <w:rsid w:val="00D31B53"/>
    <w:rsid w:val="00D42064"/>
    <w:rsid w:val="00D740D7"/>
    <w:rsid w:val="00DA75CC"/>
    <w:rsid w:val="00DF5694"/>
    <w:rsid w:val="00E02061"/>
    <w:rsid w:val="00E07253"/>
    <w:rsid w:val="00E46448"/>
    <w:rsid w:val="00E708DA"/>
    <w:rsid w:val="00EC56B6"/>
    <w:rsid w:val="00ED56A5"/>
    <w:rsid w:val="00F232A5"/>
    <w:rsid w:val="00F30778"/>
    <w:rsid w:val="00F41C79"/>
    <w:rsid w:val="00F949DA"/>
    <w:rsid w:val="00FB6E83"/>
    <w:rsid w:val="00FC493F"/>
    <w:rsid w:val="00FE4A56"/>
    <w:rsid w:val="00FF0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1CD5C1"/>
  <w15:docId w15:val="{AB1B4CD1-0385-4875-80DD-45ED14C2E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CD8"/>
    <w:pPr>
      <w:spacing w:after="200" w:line="276" w:lineRule="auto"/>
    </w:pPr>
    <w:rPr>
      <w:lang w:eastAsia="en-US"/>
    </w:rPr>
  </w:style>
  <w:style w:type="paragraph" w:styleId="Heading2">
    <w:name w:val="heading 2"/>
    <w:basedOn w:val="Normal"/>
    <w:next w:val="Normal"/>
    <w:link w:val="Heading2Char"/>
    <w:unhideWhenUsed/>
    <w:qFormat/>
    <w:locked/>
    <w:rsid w:val="009C3C9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710CD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710CD8"/>
    <w:rPr>
      <w:rFonts w:cs="Times New Roman"/>
    </w:rPr>
  </w:style>
  <w:style w:type="paragraph" w:styleId="BalloonText">
    <w:name w:val="Balloon Text"/>
    <w:basedOn w:val="Normal"/>
    <w:link w:val="BalloonTextChar"/>
    <w:uiPriority w:val="99"/>
    <w:semiHidden/>
    <w:rsid w:val="00710C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10CD8"/>
    <w:rPr>
      <w:rFonts w:ascii="Tahoma" w:hAnsi="Tahoma" w:cs="Tahoma"/>
      <w:sz w:val="16"/>
      <w:szCs w:val="16"/>
    </w:rPr>
  </w:style>
  <w:style w:type="character" w:styleId="Emphasis">
    <w:name w:val="Emphasis"/>
    <w:basedOn w:val="DefaultParagraphFont"/>
    <w:uiPriority w:val="99"/>
    <w:qFormat/>
    <w:rsid w:val="001F5263"/>
    <w:rPr>
      <w:rFonts w:cs="Times New Roman"/>
      <w:b/>
      <w:bCs/>
    </w:rPr>
  </w:style>
  <w:style w:type="character" w:customStyle="1" w:styleId="st1">
    <w:name w:val="st1"/>
    <w:basedOn w:val="DefaultParagraphFont"/>
    <w:uiPriority w:val="99"/>
    <w:rsid w:val="001F5263"/>
    <w:rPr>
      <w:rFonts w:cs="Times New Roman"/>
    </w:rPr>
  </w:style>
  <w:style w:type="paragraph" w:styleId="ListParagraph">
    <w:name w:val="List Paragraph"/>
    <w:basedOn w:val="Normal"/>
    <w:uiPriority w:val="99"/>
    <w:qFormat/>
    <w:rsid w:val="00513FAD"/>
    <w:pPr>
      <w:ind w:left="720"/>
      <w:contextualSpacing/>
    </w:pPr>
  </w:style>
  <w:style w:type="paragraph" w:styleId="NoSpacing">
    <w:name w:val="No Spacing"/>
    <w:uiPriority w:val="1"/>
    <w:qFormat/>
    <w:rsid w:val="00D42064"/>
    <w:rPr>
      <w:lang w:eastAsia="en-US"/>
    </w:rPr>
  </w:style>
  <w:style w:type="character" w:customStyle="1" w:styleId="Heading2Char">
    <w:name w:val="Heading 2 Char"/>
    <w:basedOn w:val="DefaultParagraphFont"/>
    <w:link w:val="Heading2"/>
    <w:rsid w:val="009C3C97"/>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378446">
      <w:marLeft w:val="0"/>
      <w:marRight w:val="0"/>
      <w:marTop w:val="0"/>
      <w:marBottom w:val="0"/>
      <w:divBdr>
        <w:top w:val="none" w:sz="0" w:space="0" w:color="auto"/>
        <w:left w:val="none" w:sz="0" w:space="0" w:color="auto"/>
        <w:bottom w:val="none" w:sz="0" w:space="0" w:color="auto"/>
        <w:right w:val="none" w:sz="0" w:space="0" w:color="auto"/>
      </w:divBdr>
    </w:div>
    <w:div w:id="171378447">
      <w:marLeft w:val="0"/>
      <w:marRight w:val="0"/>
      <w:marTop w:val="0"/>
      <w:marBottom w:val="0"/>
      <w:divBdr>
        <w:top w:val="none" w:sz="0" w:space="0" w:color="auto"/>
        <w:left w:val="none" w:sz="0" w:space="0" w:color="auto"/>
        <w:bottom w:val="none" w:sz="0" w:space="0" w:color="auto"/>
        <w:right w:val="none" w:sz="0" w:space="0" w:color="auto"/>
      </w:divBdr>
    </w:div>
    <w:div w:id="91517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6</Pages>
  <Words>2096</Words>
  <Characters>10678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rwaldram</dc:creator>
  <cp:keywords/>
  <dc:description/>
  <cp:lastModifiedBy>Anne Reilly</cp:lastModifiedBy>
  <cp:revision>7</cp:revision>
  <dcterms:created xsi:type="dcterms:W3CDTF">2020-06-07T20:26:00Z</dcterms:created>
  <dcterms:modified xsi:type="dcterms:W3CDTF">2020-06-07T20:51:00Z</dcterms:modified>
</cp:coreProperties>
</file>